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9EA" w:rsidRPr="00B7597D" w:rsidRDefault="009819EA" w:rsidP="009A05EE">
      <w:pPr>
        <w:jc w:val="center"/>
        <w:rPr>
          <w:b/>
          <w:bCs/>
        </w:rPr>
      </w:pPr>
      <w:r w:rsidRPr="00B7597D">
        <w:rPr>
          <w:b/>
          <w:bCs/>
        </w:rPr>
        <w:t>Договор № _____________</w:t>
      </w:r>
    </w:p>
    <w:p w:rsidR="009819EA" w:rsidRPr="00B7597D" w:rsidRDefault="009819EA" w:rsidP="009A05EE">
      <w:pPr>
        <w:jc w:val="center"/>
        <w:rPr>
          <w:b/>
          <w:bCs/>
        </w:rPr>
      </w:pPr>
    </w:p>
    <w:p w:rsidR="009819EA" w:rsidRPr="00B7597D" w:rsidRDefault="009819EA" w:rsidP="00364359">
      <w:pPr>
        <w:jc w:val="center"/>
        <w:rPr>
          <w:b/>
          <w:bCs/>
        </w:rPr>
      </w:pPr>
      <w:r w:rsidRPr="00B7597D">
        <w:rPr>
          <w:b/>
          <w:bCs/>
        </w:rPr>
        <w:t>на оказание услуг по проведению плановых видов ремонта грузовых вагонов</w:t>
      </w:r>
    </w:p>
    <w:p w:rsidR="009819EA" w:rsidRPr="00B7597D" w:rsidRDefault="009819EA" w:rsidP="00B17833">
      <w:pPr>
        <w:ind w:firstLine="540"/>
        <w:jc w:val="center"/>
        <w:rPr>
          <w:b/>
          <w:bCs/>
        </w:rPr>
      </w:pPr>
      <w:r w:rsidRPr="00B7597D">
        <w:rPr>
          <w:b/>
          <w:bCs/>
        </w:rPr>
        <w:t xml:space="preserve"> </w:t>
      </w:r>
    </w:p>
    <w:p w:rsidR="009819EA" w:rsidRPr="00B7597D" w:rsidRDefault="009819EA" w:rsidP="009A05EE">
      <w:r w:rsidRPr="00B7597D">
        <w:t xml:space="preserve">г.                                                                                                    </w:t>
      </w:r>
      <w:r>
        <w:t xml:space="preserve">  «_____»____________  2013</w:t>
      </w:r>
      <w:r w:rsidRPr="00B7597D">
        <w:t xml:space="preserve">г           </w:t>
      </w:r>
    </w:p>
    <w:p w:rsidR="009819EA" w:rsidRPr="00B7597D" w:rsidRDefault="009819EA" w:rsidP="009A05EE"/>
    <w:p w:rsidR="009819EA" w:rsidRPr="00B7597D" w:rsidRDefault="009819EA" w:rsidP="007914EE">
      <w:pPr>
        <w:pStyle w:val="a6"/>
        <w:tabs>
          <w:tab w:val="left" w:pos="6804"/>
        </w:tabs>
        <w:ind w:firstLine="540"/>
      </w:pPr>
      <w:r w:rsidRPr="00B7597D">
        <w:rPr>
          <w:b/>
          <w:bCs/>
        </w:rPr>
        <w:t xml:space="preserve">Открытое акционерное общество «Уральский электрохимический комбинат» именуемое в дальнейшем «Заказчик», </w:t>
      </w:r>
      <w:r w:rsidRPr="00B7597D">
        <w:t>в лице</w:t>
      </w:r>
      <w:r w:rsidRPr="00B7597D">
        <w:rPr>
          <w:b/>
          <w:bCs/>
        </w:rPr>
        <w:t xml:space="preserve"> </w:t>
      </w:r>
      <w:r w:rsidRPr="00B7597D">
        <w:t>заместителя Генерального директора по</w:t>
      </w:r>
      <w:r w:rsidRPr="00B7597D">
        <w:rPr>
          <w:b/>
          <w:bCs/>
        </w:rPr>
        <w:t xml:space="preserve"> </w:t>
      </w:r>
      <w:r w:rsidRPr="00B7597D">
        <w:t xml:space="preserve">коммерческим вопросам </w:t>
      </w:r>
      <w:proofErr w:type="spellStart"/>
      <w:r w:rsidRPr="00B7597D">
        <w:rPr>
          <w:b/>
          <w:bCs/>
        </w:rPr>
        <w:t>Яцыны</w:t>
      </w:r>
      <w:proofErr w:type="spellEnd"/>
      <w:r w:rsidRPr="00B7597D">
        <w:rPr>
          <w:b/>
          <w:bCs/>
        </w:rPr>
        <w:t xml:space="preserve"> Павла Дмитриевича</w:t>
      </w:r>
      <w:r w:rsidRPr="00B7597D">
        <w:t xml:space="preserve">, действующего на основании доверенности </w:t>
      </w:r>
      <w:proofErr w:type="gramStart"/>
      <w:r w:rsidRPr="00B7597D">
        <w:t>от</w:t>
      </w:r>
      <w:proofErr w:type="gramEnd"/>
      <w:r w:rsidRPr="00B7597D">
        <w:t xml:space="preserve"> </w:t>
      </w:r>
      <w:r>
        <w:t>________________________</w:t>
      </w:r>
      <w:r w:rsidRPr="00B7597D">
        <w:t>,</w:t>
      </w:r>
      <w:r w:rsidRPr="00B7597D">
        <w:rPr>
          <w:b/>
          <w:bCs/>
        </w:rPr>
        <w:t xml:space="preserve"> </w:t>
      </w:r>
      <w:proofErr w:type="gramStart"/>
      <w:r w:rsidRPr="00B7597D">
        <w:t>с</w:t>
      </w:r>
      <w:proofErr w:type="gramEnd"/>
      <w:r w:rsidRPr="00B7597D">
        <w:t xml:space="preserve"> одной стороны, и </w:t>
      </w:r>
    </w:p>
    <w:p w:rsidR="009819EA" w:rsidRPr="00B7597D" w:rsidRDefault="009819EA" w:rsidP="007914EE">
      <w:pPr>
        <w:jc w:val="both"/>
      </w:pPr>
      <w:r w:rsidRPr="00B7597D">
        <w:rPr>
          <w:b/>
          <w:bCs/>
        </w:rPr>
        <w:t>___________________________________________________________________,</w:t>
      </w:r>
      <w:r w:rsidRPr="00B7597D">
        <w:t xml:space="preserve"> именуемое в дальнейшем </w:t>
      </w:r>
      <w:r w:rsidRPr="00B7597D">
        <w:rPr>
          <w:b/>
          <w:bCs/>
        </w:rPr>
        <w:t>«Подрядчик»</w:t>
      </w:r>
      <w:r w:rsidRPr="00B7597D">
        <w:t xml:space="preserve">, в лице __________________________________________, действующего на основании Устава, с другой стороны, вместе именуемые </w:t>
      </w:r>
      <w:r w:rsidRPr="00B7597D">
        <w:rPr>
          <w:b/>
          <w:bCs/>
        </w:rPr>
        <w:t>«Стороны»</w:t>
      </w:r>
      <w:r w:rsidRPr="00B7597D">
        <w:t>, заключили настоящий договор о нижеследующем:</w:t>
      </w:r>
    </w:p>
    <w:p w:rsidR="009819EA" w:rsidRPr="00B7597D" w:rsidRDefault="009819EA" w:rsidP="00B17833">
      <w:pPr>
        <w:pStyle w:val="a6"/>
        <w:tabs>
          <w:tab w:val="left" w:pos="6804"/>
        </w:tabs>
        <w:ind w:firstLine="540"/>
      </w:pPr>
    </w:p>
    <w:p w:rsidR="009819EA" w:rsidRDefault="009819EA" w:rsidP="005808F8">
      <w:pPr>
        <w:pStyle w:val="af4"/>
        <w:tabs>
          <w:tab w:val="left" w:pos="6804"/>
        </w:tabs>
        <w:rPr>
          <w:b/>
          <w:bCs/>
        </w:rPr>
      </w:pPr>
      <w:r w:rsidRPr="00B7597D">
        <w:rPr>
          <w:b/>
          <w:bCs/>
        </w:rPr>
        <w:t xml:space="preserve">                                           </w:t>
      </w:r>
    </w:p>
    <w:p w:rsidR="009819EA" w:rsidRPr="00B7597D" w:rsidRDefault="009819EA" w:rsidP="005808F8">
      <w:pPr>
        <w:pStyle w:val="af4"/>
        <w:tabs>
          <w:tab w:val="left" w:pos="6804"/>
        </w:tabs>
        <w:rPr>
          <w:b/>
          <w:bCs/>
        </w:rPr>
      </w:pPr>
      <w:r>
        <w:rPr>
          <w:b/>
          <w:bCs/>
        </w:rPr>
        <w:t xml:space="preserve">                                        </w:t>
      </w:r>
      <w:r w:rsidRPr="00B7597D">
        <w:rPr>
          <w:b/>
          <w:bCs/>
        </w:rPr>
        <w:t>1. Предмет договора.</w:t>
      </w:r>
    </w:p>
    <w:p w:rsidR="009819EA" w:rsidRPr="00BA34BC" w:rsidRDefault="009819EA" w:rsidP="00BA34BC">
      <w:pPr>
        <w:pStyle w:val="ConsNormal"/>
        <w:widowControl/>
        <w:ind w:right="31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597D">
        <w:rPr>
          <w:rFonts w:ascii="Times New Roman" w:hAnsi="Times New Roman" w:cs="Times New Roman"/>
          <w:sz w:val="24"/>
          <w:szCs w:val="24"/>
        </w:rPr>
        <w:t>1.1. Заказчик поручает и обязуется оплатить, а Подрядчик принимает на себя обязательства по проведению плановых видов ремонта (деповского)</w:t>
      </w:r>
      <w:r>
        <w:rPr>
          <w:rFonts w:ascii="Times New Roman" w:hAnsi="Times New Roman" w:cs="Times New Roman"/>
          <w:sz w:val="24"/>
          <w:szCs w:val="24"/>
        </w:rPr>
        <w:t xml:space="preserve"> грузовым вагонам</w:t>
      </w:r>
      <w:r w:rsidRPr="00BA3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количестве 59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едениц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(52-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фитинговые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платформы и 7 полувагонов)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97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597D">
        <w:rPr>
          <w:rFonts w:ascii="Times New Roman" w:hAnsi="Times New Roman" w:cs="Times New Roman"/>
          <w:sz w:val="24"/>
          <w:szCs w:val="24"/>
        </w:rPr>
        <w:t xml:space="preserve"> принадлежащих Заказчику на праве собственности,  в вагонном ремонтном депо Подрядчик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9819EA" w:rsidRPr="002D6A59" w:rsidRDefault="009819EA" w:rsidP="003B2F2D">
      <w:pPr>
        <w:tabs>
          <w:tab w:val="left" w:pos="6804"/>
        </w:tabs>
        <w:ind w:firstLine="540"/>
        <w:jc w:val="both"/>
      </w:pPr>
      <w:r>
        <w:t>1.</w:t>
      </w:r>
      <w:r w:rsidRPr="00BA34BC">
        <w:t>2</w:t>
      </w:r>
      <w:r w:rsidRPr="00B7597D">
        <w:t>.   Ремонт  грузовых вагонов производится Подрядчиком с использованием собственных узлов и деталей в соответствии с требованиями руководящих документов «Руководство по капитальному ремонту грузовых вагонов» и «Грузовые вагоны железных дорог колеи 1520мм. Руководства по деповскому ремонту», утвержденных Советом по железнодорожному транспорту государств-участников Содружеств</w:t>
      </w:r>
      <w:r>
        <w:t>а, протокол 18-19 мая 2011 года</w:t>
      </w:r>
      <w:r w:rsidRPr="002D6A59">
        <w:t xml:space="preserve"> </w:t>
      </w:r>
      <w:r>
        <w:t>и с Руководства по деповскому ремонту грузовых вагонов колеи 1520 мм, утвержденному МПС России 21.08.1998г.№ ЦВ-587.</w:t>
      </w:r>
    </w:p>
    <w:p w:rsidR="009819EA" w:rsidRPr="00B7597D" w:rsidRDefault="009819EA" w:rsidP="00B17833">
      <w:pPr>
        <w:shd w:val="clear" w:color="auto" w:fill="FFFFFF"/>
        <w:tabs>
          <w:tab w:val="left" w:pos="2160"/>
        </w:tabs>
        <w:ind w:firstLine="540"/>
        <w:jc w:val="center"/>
        <w:rPr>
          <w:b/>
          <w:bCs/>
        </w:rPr>
      </w:pPr>
    </w:p>
    <w:p w:rsidR="009819EA" w:rsidRDefault="009819EA" w:rsidP="00B17833">
      <w:pPr>
        <w:shd w:val="clear" w:color="auto" w:fill="FFFFFF"/>
        <w:tabs>
          <w:tab w:val="left" w:pos="2160"/>
        </w:tabs>
        <w:ind w:firstLine="540"/>
        <w:jc w:val="center"/>
        <w:rPr>
          <w:b/>
          <w:bCs/>
        </w:rPr>
      </w:pPr>
    </w:p>
    <w:p w:rsidR="009819EA" w:rsidRPr="00B7597D" w:rsidRDefault="009819EA" w:rsidP="00B17833">
      <w:pPr>
        <w:shd w:val="clear" w:color="auto" w:fill="FFFFFF"/>
        <w:tabs>
          <w:tab w:val="left" w:pos="2160"/>
        </w:tabs>
        <w:ind w:firstLine="540"/>
        <w:jc w:val="center"/>
        <w:rPr>
          <w:b/>
          <w:bCs/>
        </w:rPr>
      </w:pPr>
      <w:r w:rsidRPr="00B7597D">
        <w:rPr>
          <w:b/>
          <w:bCs/>
        </w:rPr>
        <w:t>2. Стоимость услуг и порядок оплаты.</w:t>
      </w:r>
    </w:p>
    <w:p w:rsidR="009819EA" w:rsidRPr="00B7597D" w:rsidRDefault="009819EA" w:rsidP="00B17833">
      <w:pPr>
        <w:ind w:firstLine="540"/>
        <w:jc w:val="both"/>
      </w:pPr>
      <w:r w:rsidRPr="00B7597D">
        <w:t>2.1. Стоимость оказываемых Подрядчиком услуг состоит из: стоимости планового вида ремонта (деповского) грузового вагона, стоимости запасных частей и деталей, установленных на вагон и стоимости иных оказываемых Подрядчиком услуг и выполняемых работ.</w:t>
      </w:r>
    </w:p>
    <w:p w:rsidR="009819EA" w:rsidRPr="00B7597D" w:rsidRDefault="009819EA" w:rsidP="00607771">
      <w:pPr>
        <w:tabs>
          <w:tab w:val="left" w:pos="6804"/>
        </w:tabs>
        <w:ind w:firstLine="540"/>
        <w:jc w:val="both"/>
      </w:pPr>
      <w:r w:rsidRPr="00B7597D">
        <w:t xml:space="preserve">2.1.1. Стоимость деповского  ремонта грузовых вагонов определяется согласно </w:t>
      </w:r>
      <w:r w:rsidRPr="00B7597D">
        <w:rPr>
          <w:b/>
          <w:bCs/>
          <w:i/>
          <w:iCs/>
        </w:rPr>
        <w:t>Приложению № 1</w:t>
      </w:r>
      <w:r w:rsidRPr="00B7597D">
        <w:t xml:space="preserve"> к настоящему Договору на основании фактически выполненных работ, отраженных в Расчетно-дефектной ведомости (</w:t>
      </w:r>
      <w:r w:rsidRPr="00B7597D">
        <w:rPr>
          <w:b/>
          <w:bCs/>
          <w:i/>
          <w:iCs/>
        </w:rPr>
        <w:t xml:space="preserve">Приложение № </w:t>
      </w:r>
      <w:r w:rsidRPr="006C0FB6">
        <w:rPr>
          <w:b/>
          <w:bCs/>
          <w:i/>
          <w:iCs/>
        </w:rPr>
        <w:t>7</w:t>
      </w:r>
      <w:r w:rsidRPr="00B7597D">
        <w:t>).</w:t>
      </w:r>
    </w:p>
    <w:p w:rsidR="009819EA" w:rsidRPr="00B7597D" w:rsidRDefault="009819EA" w:rsidP="00607771">
      <w:pPr>
        <w:tabs>
          <w:tab w:val="left" w:pos="6804"/>
        </w:tabs>
        <w:ind w:firstLine="540"/>
        <w:jc w:val="both"/>
      </w:pPr>
      <w:r w:rsidRPr="00B7597D">
        <w:t xml:space="preserve">2.1.2. Стоимость запасных частей и деталей определяется согласно </w:t>
      </w:r>
      <w:r w:rsidRPr="00B7597D">
        <w:rPr>
          <w:b/>
          <w:bCs/>
          <w:i/>
          <w:iCs/>
        </w:rPr>
        <w:t>Приложению № 2</w:t>
      </w:r>
      <w:r w:rsidRPr="00B7597D">
        <w:t xml:space="preserve"> к настоящему Договору на основании Актов замены и установки соответствующих узлов и деталей </w:t>
      </w:r>
      <w:r w:rsidRPr="00B7597D">
        <w:rPr>
          <w:b/>
          <w:bCs/>
          <w:i/>
          <w:iCs/>
        </w:rPr>
        <w:t xml:space="preserve">(Приложение № </w:t>
      </w:r>
      <w:r w:rsidRPr="006C0FB6">
        <w:rPr>
          <w:b/>
          <w:bCs/>
          <w:i/>
          <w:iCs/>
        </w:rPr>
        <w:t>6</w:t>
      </w:r>
      <w:r w:rsidRPr="00B7597D">
        <w:t>).</w:t>
      </w:r>
    </w:p>
    <w:p w:rsidR="009819EA" w:rsidRPr="00B7597D" w:rsidRDefault="009819EA" w:rsidP="00B17833">
      <w:pPr>
        <w:tabs>
          <w:tab w:val="left" w:pos="6804"/>
        </w:tabs>
        <w:ind w:firstLine="540"/>
        <w:jc w:val="both"/>
      </w:pPr>
      <w:r w:rsidRPr="00B7597D">
        <w:t xml:space="preserve">2.1.2. Стоимость иных оказываемых Подрядчиком услуг и выполняемых работ, в том числе подачи с железнодорожных путей общего пользования на </w:t>
      </w:r>
      <w:proofErr w:type="spellStart"/>
      <w:r w:rsidRPr="00B7597D">
        <w:t>тракционные</w:t>
      </w:r>
      <w:proofErr w:type="spellEnd"/>
      <w:r w:rsidRPr="00B7597D">
        <w:t xml:space="preserve"> пути Депо Подрядчика, а также после ремонта, уборки грузовых вагонов с </w:t>
      </w:r>
      <w:proofErr w:type="spellStart"/>
      <w:r w:rsidRPr="00B7597D">
        <w:t>тракционных</w:t>
      </w:r>
      <w:proofErr w:type="spellEnd"/>
      <w:r w:rsidRPr="00B7597D">
        <w:t xml:space="preserve"> путей Депо Подрядчика на железнодорожные пути общего пользования, определяется в </w:t>
      </w:r>
      <w:r w:rsidRPr="00B7597D">
        <w:rPr>
          <w:b/>
          <w:bCs/>
          <w:i/>
          <w:iCs/>
        </w:rPr>
        <w:t>Приложении № 3</w:t>
      </w:r>
      <w:r w:rsidRPr="00B7597D">
        <w:t xml:space="preserve"> к настоящему Договору.</w:t>
      </w:r>
    </w:p>
    <w:p w:rsidR="009819EA" w:rsidRPr="00B41D54" w:rsidRDefault="009819EA" w:rsidP="00571E62">
      <w:pPr>
        <w:shd w:val="clear" w:color="auto" w:fill="FFFFFF"/>
        <w:spacing w:before="5" w:line="293" w:lineRule="exact"/>
        <w:ind w:left="10" w:right="29" w:firstLine="530"/>
        <w:jc w:val="both"/>
      </w:pPr>
      <w:r w:rsidRPr="00B7597D">
        <w:t>2.2.</w:t>
      </w:r>
      <w:r>
        <w:rPr>
          <w:spacing w:val="-1"/>
        </w:rPr>
        <w:t xml:space="preserve"> </w:t>
      </w:r>
      <w:proofErr w:type="gramStart"/>
      <w:r w:rsidRPr="00B41D54">
        <w:rPr>
          <w:color w:val="000000"/>
          <w:spacing w:val="1"/>
        </w:rPr>
        <w:t xml:space="preserve">Расчет за  выполненный объем работ по ремонту грузовых </w:t>
      </w:r>
      <w:r w:rsidRPr="00B41D54">
        <w:rPr>
          <w:color w:val="000000"/>
          <w:spacing w:val="-2"/>
        </w:rPr>
        <w:t xml:space="preserve">вагонов  производится Заказчиком в течение 10 банковских дней с момента подписания Сторонами акта сдачи-приемки выполненных работ с приложением к нему уведомления о приемке вагонов из ремонта по форме ВУ-36 М, </w:t>
      </w:r>
      <w:r w:rsidRPr="00B41D54">
        <w:rPr>
          <w:color w:val="000000"/>
          <w:spacing w:val="6"/>
        </w:rPr>
        <w:t xml:space="preserve">дефектной ведомости по форме ВУ-22, акта выбраковки, </w:t>
      </w:r>
      <w:r w:rsidRPr="00B41D54">
        <w:rPr>
          <w:color w:val="000000"/>
          <w:spacing w:val="-1"/>
        </w:rPr>
        <w:t>на основании счета и счета-фактуры и получения вагонов из ремонта.</w:t>
      </w:r>
      <w:proofErr w:type="gramEnd"/>
    </w:p>
    <w:p w:rsidR="009819EA" w:rsidRDefault="009819EA" w:rsidP="00571E62">
      <w:pPr>
        <w:shd w:val="clear" w:color="auto" w:fill="FFFFFF"/>
        <w:spacing w:line="293" w:lineRule="exact"/>
        <w:ind w:left="14" w:right="19"/>
        <w:jc w:val="both"/>
        <w:rPr>
          <w:spacing w:val="2"/>
        </w:rPr>
      </w:pPr>
      <w:r w:rsidRPr="00B41D54">
        <w:rPr>
          <w:color w:val="FF0000"/>
          <w:spacing w:val="2"/>
        </w:rPr>
        <w:t xml:space="preserve">      </w:t>
      </w:r>
      <w:r w:rsidRPr="00B41D54">
        <w:rPr>
          <w:spacing w:val="2"/>
        </w:rPr>
        <w:t>Подрядчик при получении оплаты за ремонт вагонов  не позднее 5 календарных дней выставит Заказчику счет-фактуру, оформленный в соответствии с требованиями налогового законодательства.</w:t>
      </w:r>
    </w:p>
    <w:p w:rsidR="009819EA" w:rsidRPr="00B7597D" w:rsidRDefault="009819EA" w:rsidP="008253CF">
      <w:pPr>
        <w:tabs>
          <w:tab w:val="left" w:pos="6804"/>
        </w:tabs>
        <w:ind w:firstLine="540"/>
        <w:jc w:val="both"/>
      </w:pPr>
    </w:p>
    <w:p w:rsidR="009819EA" w:rsidRPr="00B7597D" w:rsidRDefault="009819EA" w:rsidP="0008172B">
      <w:pPr>
        <w:tabs>
          <w:tab w:val="left" w:pos="6804"/>
        </w:tabs>
        <w:ind w:firstLine="540"/>
        <w:jc w:val="both"/>
      </w:pPr>
      <w:r>
        <w:t xml:space="preserve">2.3 </w:t>
      </w:r>
      <w:r w:rsidRPr="00B7597D">
        <w:t>Стороны договорились о проведении оплаты по документам, полученным посредством факсимильной связи с последующим направлением оригиналов документов по почте.</w:t>
      </w:r>
    </w:p>
    <w:p w:rsidR="009819EA" w:rsidRPr="00B7597D" w:rsidRDefault="009819EA" w:rsidP="005106F2">
      <w:pPr>
        <w:pStyle w:val="ConsNonformat"/>
        <w:widowControl/>
        <w:ind w:right="-8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97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7597D">
        <w:rPr>
          <w:rFonts w:ascii="Times New Roman" w:hAnsi="Times New Roman" w:cs="Times New Roman"/>
          <w:sz w:val="24"/>
          <w:szCs w:val="24"/>
        </w:rPr>
        <w:t>. Стоимость</w:t>
      </w:r>
      <w:r w:rsidRPr="008C39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цены (</w:t>
      </w:r>
      <w:r w:rsidRPr="008C39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1,2,3,4</w:t>
      </w:r>
      <w:r>
        <w:rPr>
          <w:rFonts w:ascii="Times New Roman" w:hAnsi="Times New Roman" w:cs="Times New Roman"/>
          <w:sz w:val="24"/>
          <w:szCs w:val="24"/>
        </w:rPr>
        <w:t>) работ считаются согласованными и неизменными</w:t>
      </w:r>
      <w:r w:rsidRPr="00B7597D">
        <w:rPr>
          <w:rFonts w:ascii="Times New Roman" w:hAnsi="Times New Roman" w:cs="Times New Roman"/>
          <w:sz w:val="24"/>
          <w:szCs w:val="24"/>
        </w:rPr>
        <w:t xml:space="preserve"> с момента подписания договора сторонами и до окончания срока его действия.</w:t>
      </w:r>
    </w:p>
    <w:p w:rsidR="009819EA" w:rsidRPr="00B7597D" w:rsidRDefault="009819EA" w:rsidP="00D53E6B">
      <w:pPr>
        <w:jc w:val="both"/>
      </w:pPr>
      <w:r>
        <w:t xml:space="preserve">         2.5</w:t>
      </w:r>
      <w:r w:rsidRPr="00B7597D">
        <w:t>. При наличии у Заказчика просроченной задолженности по оплате услуг Подрядчика, Подрядчик вправе не принимать грузовые вагоны Заказчика в ремонт до полного погашения задолженности.</w:t>
      </w:r>
    </w:p>
    <w:p w:rsidR="009819EA" w:rsidRPr="00B7597D" w:rsidRDefault="009819EA" w:rsidP="00544A06">
      <w:pPr>
        <w:ind w:firstLine="540"/>
        <w:jc w:val="both"/>
      </w:pPr>
      <w:r>
        <w:t>2.6</w:t>
      </w:r>
      <w:r w:rsidRPr="00B7597D">
        <w:t>. При наличии у Заказчика переплаты за услуги Подрядчика, Подрядчик вправе зачесть ее в качестве предоплаты в счет предстоящего выполнения работ по настоящему Договору, либо вернуть ее Заказчику на основании его письменного обращения.</w:t>
      </w:r>
    </w:p>
    <w:p w:rsidR="009819EA" w:rsidRPr="00B7597D" w:rsidRDefault="009819EA" w:rsidP="00544A06">
      <w:pPr>
        <w:tabs>
          <w:tab w:val="left" w:pos="6804"/>
        </w:tabs>
        <w:ind w:firstLine="540"/>
        <w:jc w:val="both"/>
      </w:pPr>
      <w:r>
        <w:t>2.7</w:t>
      </w:r>
      <w:r w:rsidRPr="00B7597D">
        <w:t>. Оплата железнодорожного тарифа по доставке грузовых  вагонов в ремонт, а после выполнения ремонта – до станции назначения, указанной в письменной заявке Заказчика, производится Заказчиком. По заявке Заказчика Подрядчик на основании его доверенности оформляет провозные документы с последующей их передачей Заказчику. В случае если у Заказчика отсутствует Единый лицевой счет (ЕЛС), Подрядчик вправе на основании заявки Заказчика осуществить оплату железнодорожного тарифа с последующим предъявлением к оплате понесенных расходов Заказчику.</w:t>
      </w:r>
    </w:p>
    <w:p w:rsidR="009819EA" w:rsidRPr="00B7597D" w:rsidRDefault="009819EA" w:rsidP="00544A06">
      <w:pPr>
        <w:tabs>
          <w:tab w:val="left" w:pos="6804"/>
        </w:tabs>
        <w:ind w:firstLine="540"/>
        <w:jc w:val="both"/>
      </w:pPr>
      <w:r>
        <w:t xml:space="preserve">2.8. Стороны обязаны ежеквартально производить сверку расчетов по обязательствам, возникшим из исполняемого договора. Заказчик обязан представить Подрядчику подписанные акты сверки расчетов, составленные на последнее число месяца прошедшего квартала. Подрядчик в течение 5(пяти) рабочих дней </w:t>
      </w:r>
      <w:proofErr w:type="gramStart"/>
      <w:r>
        <w:t>с даты получения</w:t>
      </w:r>
      <w:proofErr w:type="gramEnd"/>
      <w:r>
        <w:t xml:space="preserve"> акта сверки расчетов подписывает акт сверки расчетов и возвращает один экземпляр Заказчику, либо, при наличии разногласий, направляет в адрес Заказчика подписанный протокол разногласий.</w:t>
      </w:r>
    </w:p>
    <w:p w:rsidR="009819EA" w:rsidRDefault="009819EA" w:rsidP="00544A06">
      <w:pPr>
        <w:ind w:firstLine="540"/>
        <w:jc w:val="center"/>
        <w:rPr>
          <w:b/>
          <w:bCs/>
        </w:rPr>
      </w:pPr>
    </w:p>
    <w:p w:rsidR="009819EA" w:rsidRDefault="009819EA" w:rsidP="00544A06">
      <w:pPr>
        <w:ind w:firstLine="540"/>
        <w:jc w:val="center"/>
        <w:rPr>
          <w:b/>
          <w:bCs/>
        </w:rPr>
      </w:pPr>
    </w:p>
    <w:p w:rsidR="009819EA" w:rsidRPr="00B7597D" w:rsidRDefault="009819EA" w:rsidP="00544A06">
      <w:pPr>
        <w:ind w:firstLine="540"/>
        <w:jc w:val="center"/>
        <w:rPr>
          <w:b/>
          <w:bCs/>
        </w:rPr>
      </w:pPr>
      <w:r w:rsidRPr="00B7597D">
        <w:rPr>
          <w:b/>
          <w:bCs/>
        </w:rPr>
        <w:t>3.Порядок оказания услуг. Сдача и приемка.</w:t>
      </w:r>
    </w:p>
    <w:p w:rsidR="009819EA" w:rsidRPr="00B7597D" w:rsidRDefault="009819EA" w:rsidP="00544A06">
      <w:pPr>
        <w:ind w:firstLine="540"/>
        <w:jc w:val="both"/>
        <w:rPr>
          <w:b/>
          <w:bCs/>
        </w:rPr>
      </w:pPr>
      <w:r w:rsidRPr="00B7597D">
        <w:t>3.1. До  15 числа каждого месяца Заказчик и Подрядчик письменно согласовывают График подачи вагонов в ремонт на следующий месяц, в котором отражаются следующие данные:</w:t>
      </w:r>
    </w:p>
    <w:p w:rsidR="009819EA" w:rsidRPr="00B7597D" w:rsidRDefault="009819EA" w:rsidP="00544A06">
      <w:pPr>
        <w:tabs>
          <w:tab w:val="left" w:pos="900"/>
        </w:tabs>
        <w:ind w:firstLine="540"/>
        <w:jc w:val="both"/>
      </w:pPr>
      <w:r w:rsidRPr="00B7597D">
        <w:t>-Род подвижного состава;</w:t>
      </w:r>
    </w:p>
    <w:p w:rsidR="009819EA" w:rsidRPr="00B7597D" w:rsidRDefault="009819EA" w:rsidP="00544A06">
      <w:pPr>
        <w:tabs>
          <w:tab w:val="left" w:pos="900"/>
        </w:tabs>
        <w:ind w:firstLine="540"/>
        <w:jc w:val="both"/>
      </w:pPr>
      <w:r w:rsidRPr="00B7597D">
        <w:t>-Количество вагонов;</w:t>
      </w:r>
    </w:p>
    <w:p w:rsidR="009819EA" w:rsidRPr="00B7597D" w:rsidRDefault="009819EA" w:rsidP="00DE6FAB">
      <w:pPr>
        <w:tabs>
          <w:tab w:val="left" w:pos="900"/>
        </w:tabs>
        <w:ind w:firstLine="540"/>
        <w:jc w:val="both"/>
      </w:pPr>
      <w:r w:rsidRPr="00B7597D">
        <w:t>-Вид ремонта.</w:t>
      </w:r>
    </w:p>
    <w:p w:rsidR="009819EA" w:rsidRPr="00B7597D" w:rsidRDefault="009819EA" w:rsidP="00DE6FAB">
      <w:pPr>
        <w:tabs>
          <w:tab w:val="left" w:pos="900"/>
        </w:tabs>
        <w:ind w:firstLine="540"/>
        <w:jc w:val="both"/>
      </w:pPr>
      <w:r w:rsidRPr="00B7597D">
        <w:t>3.2. После согласования графика, указанного в п. 3.1. настоящего договора, Заказчик направляет вагоны в депо Подрядчика.</w:t>
      </w:r>
    </w:p>
    <w:p w:rsidR="009819EA" w:rsidRPr="00B7597D" w:rsidRDefault="009819EA" w:rsidP="00544A06">
      <w:pPr>
        <w:tabs>
          <w:tab w:val="left" w:pos="900"/>
        </w:tabs>
        <w:ind w:firstLine="540"/>
        <w:jc w:val="both"/>
      </w:pPr>
      <w:r w:rsidRPr="00B7597D">
        <w:t>3.3. При постановке в ремонт грузового вагона Подрядчик осматривает вагон на предмет определения предварительного объема работ и оформляет дефектную ведомость формы ВУ-22 на ремонт грузового вагона с отражением в ней перечня ремонтных работ.</w:t>
      </w:r>
    </w:p>
    <w:p w:rsidR="009819EA" w:rsidRPr="00B7597D" w:rsidRDefault="009819EA" w:rsidP="00FA0B1F">
      <w:pPr>
        <w:ind w:firstLine="540"/>
        <w:jc w:val="both"/>
      </w:pPr>
      <w:r w:rsidRPr="00B7597D">
        <w:t>3.4. На колесные пары, поступившие в ремонт, Подрядчик оформляет натурный колесный листок формы ВУ-51.</w:t>
      </w:r>
    </w:p>
    <w:p w:rsidR="009819EA" w:rsidRPr="00B7597D" w:rsidRDefault="009819EA" w:rsidP="00544A06">
      <w:pPr>
        <w:ind w:firstLine="540"/>
        <w:jc w:val="both"/>
      </w:pPr>
      <w:r w:rsidRPr="00B7597D">
        <w:t>3.5. При обнаружении в грузовых вагонах отсутствующих узлов и деталей, повреждений кузова вагона, Подрядчик может затребовать Акт о повреждении вагона формы ВУ-25 от ОАО «РЖД» и предоставить Заказчику.</w:t>
      </w:r>
    </w:p>
    <w:p w:rsidR="009819EA" w:rsidRPr="00B7597D" w:rsidRDefault="009819EA" w:rsidP="00922CD9">
      <w:pPr>
        <w:ind w:firstLine="540"/>
        <w:jc w:val="both"/>
      </w:pPr>
      <w:r w:rsidRPr="00B7597D">
        <w:t xml:space="preserve">3.6. При обнаружении в грузовых вагонах запасных частей, не подлежащих восстановлению, Подрядчик составляет </w:t>
      </w:r>
      <w:bookmarkStart w:id="0" w:name="OLE_LINK1"/>
      <w:bookmarkStart w:id="1" w:name="OLE_LINK2"/>
      <w:r w:rsidRPr="00B7597D">
        <w:t xml:space="preserve">Акт выбраковки узлов и деталей грузового вагона, поступившего в ремонт </w:t>
      </w:r>
      <w:bookmarkEnd w:id="0"/>
      <w:bookmarkEnd w:id="1"/>
      <w:r w:rsidRPr="00B7597D">
        <w:t>(</w:t>
      </w:r>
      <w:r w:rsidRPr="00B7597D">
        <w:rPr>
          <w:b/>
          <w:bCs/>
          <w:i/>
          <w:iCs/>
        </w:rPr>
        <w:t xml:space="preserve">Приложение № </w:t>
      </w:r>
      <w:r w:rsidRPr="006C0FB6">
        <w:rPr>
          <w:b/>
          <w:bCs/>
          <w:i/>
          <w:iCs/>
        </w:rPr>
        <w:t>5</w:t>
      </w:r>
      <w:r w:rsidRPr="00B7597D">
        <w:t xml:space="preserve">). </w:t>
      </w:r>
    </w:p>
    <w:p w:rsidR="009819EA" w:rsidRPr="00B7597D" w:rsidRDefault="009819EA" w:rsidP="00E608D8">
      <w:pPr>
        <w:autoSpaceDE w:val="0"/>
        <w:autoSpaceDN w:val="0"/>
        <w:adjustRightInd w:val="0"/>
        <w:ind w:firstLine="540"/>
        <w:jc w:val="both"/>
      </w:pPr>
      <w:r w:rsidRPr="00B7597D">
        <w:t>3.6.1. Замена забракованных запасных частей отражается Подрядчиком в Акте замены и установки узлов и деталей (</w:t>
      </w:r>
      <w:r w:rsidRPr="00B7597D">
        <w:rPr>
          <w:b/>
          <w:bCs/>
          <w:i/>
          <w:iCs/>
        </w:rPr>
        <w:t xml:space="preserve">Приложение № </w:t>
      </w:r>
      <w:r w:rsidRPr="006C0FB6">
        <w:rPr>
          <w:b/>
          <w:bCs/>
          <w:i/>
          <w:iCs/>
        </w:rPr>
        <w:t>6</w:t>
      </w:r>
      <w:r w:rsidRPr="00B7597D">
        <w:t>) и в дефектной ведомости формы ВУ-22.</w:t>
      </w:r>
    </w:p>
    <w:p w:rsidR="009819EA" w:rsidRPr="00B7597D" w:rsidRDefault="009819EA" w:rsidP="00922CD9">
      <w:pPr>
        <w:ind w:firstLine="540"/>
        <w:jc w:val="both"/>
      </w:pPr>
      <w:r w:rsidRPr="00B7597D">
        <w:t xml:space="preserve">3.7. </w:t>
      </w:r>
      <w:proofErr w:type="gramStart"/>
      <w:r w:rsidRPr="00B7597D">
        <w:t xml:space="preserve">По окончании ремонта грузового вагона Подрядчик представляет Заказчику следующие документы: акт сдачи приемки оказанных услуг, дефектную ведомость формы ВУ-22, акт выбраковки узлов и деталей грузового вагона, поступившего в ремонт, акт </w:t>
      </w:r>
      <w:r w:rsidRPr="00B7597D">
        <w:lastRenderedPageBreak/>
        <w:t>замены и установки узлов и деталей (при наличии), акт о повреждении вагона формы ВУ-25 (при наличии), расчетно-дефектную ведомость с указанием произведенных ремонтных работ (</w:t>
      </w:r>
      <w:r w:rsidRPr="00B7597D">
        <w:rPr>
          <w:b/>
          <w:bCs/>
          <w:i/>
          <w:iCs/>
        </w:rPr>
        <w:t xml:space="preserve">Приложение № </w:t>
      </w:r>
      <w:r w:rsidRPr="006C0FB6">
        <w:rPr>
          <w:b/>
          <w:bCs/>
          <w:i/>
          <w:iCs/>
        </w:rPr>
        <w:t>7</w:t>
      </w:r>
      <w:r w:rsidRPr="00B7597D">
        <w:t>), уведомление о приемке вагона из</w:t>
      </w:r>
      <w:proofErr w:type="gramEnd"/>
      <w:r w:rsidRPr="00B7597D">
        <w:t xml:space="preserve"> ремонта ВУ-36М, счет-фактуру. </w:t>
      </w:r>
    </w:p>
    <w:p w:rsidR="009819EA" w:rsidRPr="00B7597D" w:rsidRDefault="009819EA" w:rsidP="00922CD9">
      <w:pPr>
        <w:ind w:firstLine="540"/>
        <w:jc w:val="both"/>
      </w:pPr>
      <w:r w:rsidRPr="00B7597D">
        <w:t>3.8. Заказчик обязан в течение 5 рабочих дней с момента получения акта сдачи-приемки оказанных услуг подписать и направить данный акт в адрес Подрядчика, либо представить мотивированный отказ от его подписания. В этом случае Сторонами составляется протокол с указанием отмеченных недостатков и порядка их устранения.</w:t>
      </w:r>
    </w:p>
    <w:p w:rsidR="009819EA" w:rsidRPr="00B7597D" w:rsidRDefault="009819EA" w:rsidP="00AF011B">
      <w:pPr>
        <w:ind w:firstLine="540"/>
        <w:jc w:val="both"/>
      </w:pPr>
      <w:r w:rsidRPr="00B7597D">
        <w:t>3.8.1. В случае не подписания Заказчиком акта и не направления мотивированного отказа в срок, услуги Подрядчика считаются принятыми без замечаний.</w:t>
      </w:r>
    </w:p>
    <w:p w:rsidR="009819EA" w:rsidRPr="00B7597D" w:rsidRDefault="009819EA" w:rsidP="00AF011B">
      <w:pPr>
        <w:ind w:firstLine="540"/>
        <w:jc w:val="both"/>
      </w:pPr>
      <w:r w:rsidRPr="00B7597D">
        <w:t xml:space="preserve">3.9. Сроки выполнения Подрядчиком работ по плановому ремонту грузовых вагонов исчисляются </w:t>
      </w:r>
      <w:proofErr w:type="gramStart"/>
      <w:r w:rsidRPr="00B7597D">
        <w:t>с даты поступления</w:t>
      </w:r>
      <w:proofErr w:type="gramEnd"/>
      <w:r w:rsidRPr="00B7597D">
        <w:t xml:space="preserve"> вагонов непосредственно в цех вагонного ремонтного депо, и составляют не более 6 календарных дней для деповского ремонта.</w:t>
      </w:r>
    </w:p>
    <w:p w:rsidR="009819EA" w:rsidRPr="00B7597D" w:rsidRDefault="009819EA" w:rsidP="00AF011B">
      <w:pPr>
        <w:ind w:firstLine="540"/>
        <w:jc w:val="both"/>
      </w:pPr>
    </w:p>
    <w:p w:rsidR="009819EA" w:rsidRDefault="009819EA" w:rsidP="00AF011B">
      <w:pPr>
        <w:ind w:firstLine="540"/>
        <w:jc w:val="center"/>
        <w:rPr>
          <w:b/>
          <w:bCs/>
        </w:rPr>
      </w:pPr>
    </w:p>
    <w:p w:rsidR="009819EA" w:rsidRDefault="009819EA" w:rsidP="00AF011B">
      <w:pPr>
        <w:ind w:firstLine="540"/>
        <w:jc w:val="center"/>
        <w:rPr>
          <w:b/>
          <w:bCs/>
        </w:rPr>
      </w:pPr>
    </w:p>
    <w:p w:rsidR="009819EA" w:rsidRPr="00B7597D" w:rsidRDefault="009819EA" w:rsidP="00F7625C">
      <w:pPr>
        <w:ind w:firstLine="540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B7597D">
        <w:rPr>
          <w:b/>
          <w:bCs/>
        </w:rPr>
        <w:t>4.Обязанности сторон.</w:t>
      </w:r>
    </w:p>
    <w:p w:rsidR="009819EA" w:rsidRPr="00B7597D" w:rsidRDefault="009819EA" w:rsidP="00AF011B">
      <w:pPr>
        <w:ind w:firstLine="540"/>
        <w:jc w:val="both"/>
        <w:rPr>
          <w:b/>
          <w:bCs/>
        </w:rPr>
      </w:pPr>
      <w:r w:rsidRPr="00B7597D">
        <w:rPr>
          <w:b/>
          <w:bCs/>
        </w:rPr>
        <w:t>4.1. Заказчик обязан:</w:t>
      </w:r>
    </w:p>
    <w:p w:rsidR="009819EA" w:rsidRPr="00B7597D" w:rsidRDefault="009819EA" w:rsidP="00AF011B">
      <w:pPr>
        <w:ind w:firstLine="540"/>
        <w:jc w:val="both"/>
      </w:pPr>
      <w:r w:rsidRPr="00B7597D">
        <w:t>4.1.1. Своевременно и в полном объеме оплачивать ремонт грузовых вагонов в порядке, предусмотренном настоящим договором.</w:t>
      </w:r>
    </w:p>
    <w:p w:rsidR="009819EA" w:rsidRPr="00B7597D" w:rsidRDefault="009819EA" w:rsidP="00AF011B">
      <w:pPr>
        <w:ind w:firstLine="540"/>
        <w:jc w:val="both"/>
      </w:pPr>
      <w:r w:rsidRPr="00B7597D">
        <w:t xml:space="preserve">4.1.2. Осуществлять оплату железнодорожного тарифа по доставке грузовых вагонов в ремонт, а после выполненного ремонта до станции назначения, указанной в перевозочных или иных документах Заказчика. </w:t>
      </w:r>
    </w:p>
    <w:p w:rsidR="009819EA" w:rsidRPr="00B7597D" w:rsidRDefault="009819EA" w:rsidP="00AF011B">
      <w:pPr>
        <w:ind w:firstLine="540"/>
        <w:jc w:val="both"/>
      </w:pPr>
      <w:r w:rsidRPr="00B7597D">
        <w:t>4.1.3. Обеспечивать полноту и достоверность информации: о номерах, типах, моделях, годах постройки, выполненных плановых ремонтах грузовых вагонов, станции назначения для отправки вагонов после прохождения ремонта и другие данные, необходимые для исполнения данного договора.</w:t>
      </w:r>
    </w:p>
    <w:p w:rsidR="009819EA" w:rsidRPr="00B7597D" w:rsidRDefault="009819EA" w:rsidP="00AF011B">
      <w:pPr>
        <w:pStyle w:val="ConsNonformat"/>
        <w:widowControl/>
        <w:ind w:right="-8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597D">
        <w:rPr>
          <w:rFonts w:ascii="Times New Roman" w:hAnsi="Times New Roman" w:cs="Times New Roman"/>
          <w:sz w:val="24"/>
          <w:szCs w:val="24"/>
        </w:rPr>
        <w:t xml:space="preserve">4.1.4. Направлять в ремонт грузовые </w:t>
      </w:r>
      <w:proofErr w:type="gramStart"/>
      <w:r w:rsidRPr="00B7597D">
        <w:rPr>
          <w:rFonts w:ascii="Times New Roman" w:hAnsi="Times New Roman" w:cs="Times New Roman"/>
          <w:sz w:val="24"/>
          <w:szCs w:val="24"/>
        </w:rPr>
        <w:t>вагоны</w:t>
      </w:r>
      <w:proofErr w:type="gramEnd"/>
      <w:r w:rsidRPr="00B7597D">
        <w:rPr>
          <w:rFonts w:ascii="Times New Roman" w:hAnsi="Times New Roman" w:cs="Times New Roman"/>
          <w:sz w:val="24"/>
          <w:szCs w:val="24"/>
        </w:rPr>
        <w:t xml:space="preserve"> промытые и очищенные от остатков груза снаружи и внутри.</w:t>
      </w:r>
    </w:p>
    <w:p w:rsidR="009819EA" w:rsidRPr="00B7597D" w:rsidRDefault="009819EA" w:rsidP="00AF011B">
      <w:pPr>
        <w:ind w:firstLine="539"/>
        <w:jc w:val="both"/>
      </w:pPr>
      <w:r w:rsidRPr="00B7597D">
        <w:t>4.1.5. До поступления вагонов в ремонт предоставить Подрядчику заявку о маршруте следования вагонов после окончания ремонта.</w:t>
      </w:r>
    </w:p>
    <w:p w:rsidR="009819EA" w:rsidRPr="00B7597D" w:rsidRDefault="009819EA" w:rsidP="00AF011B">
      <w:pPr>
        <w:ind w:firstLine="539"/>
        <w:jc w:val="both"/>
      </w:pPr>
      <w:r w:rsidRPr="00B7597D">
        <w:t>4.1.6. В срок не позднее 15-го числа каждого месяца направить на согласование Подрядчику планируемый график подачи вагонов в ремонт на следующий месяц с указанием количества вагонов, вида ремонта и вагонного ремонтного депо.</w:t>
      </w:r>
    </w:p>
    <w:p w:rsidR="009819EA" w:rsidRPr="00B7597D" w:rsidRDefault="009819EA" w:rsidP="00AF011B">
      <w:pPr>
        <w:ind w:firstLine="539"/>
        <w:jc w:val="both"/>
      </w:pPr>
      <w:r w:rsidRPr="00B7597D">
        <w:t>4.1.7.  Выполнить иные действия, связанные с исполнением настоящего договора.</w:t>
      </w:r>
    </w:p>
    <w:p w:rsidR="009819EA" w:rsidRPr="00B7597D" w:rsidRDefault="009819EA" w:rsidP="00AF011B">
      <w:pPr>
        <w:ind w:firstLine="539"/>
        <w:jc w:val="both"/>
        <w:rPr>
          <w:b/>
          <w:bCs/>
        </w:rPr>
      </w:pPr>
      <w:r w:rsidRPr="00B7597D">
        <w:rPr>
          <w:b/>
          <w:bCs/>
        </w:rPr>
        <w:t>4.2. Подрядчик обязан:</w:t>
      </w:r>
    </w:p>
    <w:p w:rsidR="009819EA" w:rsidRPr="00B7597D" w:rsidRDefault="009819EA" w:rsidP="00AF011B">
      <w:pPr>
        <w:ind w:firstLine="539"/>
        <w:jc w:val="both"/>
      </w:pPr>
      <w:r w:rsidRPr="00B7597D">
        <w:t>4.2.1. Оказать Заказчику услуги по проведению деповского  ремонта грузовых вагонов.</w:t>
      </w:r>
    </w:p>
    <w:p w:rsidR="009819EA" w:rsidRPr="00B7597D" w:rsidRDefault="009819EA" w:rsidP="00AF011B">
      <w:pPr>
        <w:ind w:firstLine="539"/>
        <w:jc w:val="both"/>
      </w:pPr>
      <w:r w:rsidRPr="00B7597D">
        <w:t xml:space="preserve">4.2.2. Производить контроль проведения ремонта грузовых вагонов Заказчика и обеспечивать качество и сроки выполнения работ. </w:t>
      </w:r>
    </w:p>
    <w:p w:rsidR="009819EA" w:rsidRPr="00B7597D" w:rsidRDefault="009819EA" w:rsidP="00AF011B">
      <w:pPr>
        <w:ind w:firstLine="539"/>
        <w:jc w:val="both"/>
      </w:pPr>
      <w:r w:rsidRPr="00B7597D">
        <w:t>4.2.3. Составлять, подписывать и направлять Заказчику документы, предусмотренные настоящим договором.</w:t>
      </w:r>
    </w:p>
    <w:p w:rsidR="009819EA" w:rsidRPr="00B7597D" w:rsidRDefault="009819EA" w:rsidP="00AF011B">
      <w:pPr>
        <w:ind w:firstLine="539"/>
        <w:jc w:val="both"/>
      </w:pPr>
      <w:r w:rsidRPr="00B7597D">
        <w:t>4.2.4. Выполнить иные действия, связанные с исполнением настоящего договора</w:t>
      </w:r>
    </w:p>
    <w:p w:rsidR="009819EA" w:rsidRPr="00B7597D" w:rsidRDefault="009819EA" w:rsidP="00AF011B">
      <w:pPr>
        <w:ind w:firstLine="539"/>
        <w:jc w:val="both"/>
      </w:pPr>
    </w:p>
    <w:p w:rsidR="009819EA" w:rsidRDefault="009819EA" w:rsidP="00AF011B">
      <w:pPr>
        <w:pStyle w:val="ConsNonformat"/>
        <w:widowControl/>
        <w:ind w:right="-83"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19EA" w:rsidRDefault="009819EA" w:rsidP="00AF011B">
      <w:pPr>
        <w:pStyle w:val="ConsNonformat"/>
        <w:widowControl/>
        <w:ind w:right="-83"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19EA" w:rsidRPr="00B7597D" w:rsidRDefault="009819EA" w:rsidP="008B772D">
      <w:pPr>
        <w:pStyle w:val="ConsNonformat"/>
        <w:widowControl/>
        <w:ind w:right="-83" w:firstLine="53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Pr="00B7597D">
        <w:rPr>
          <w:rFonts w:ascii="Times New Roman" w:hAnsi="Times New Roman" w:cs="Times New Roman"/>
          <w:b/>
          <w:bCs/>
          <w:sz w:val="24"/>
          <w:szCs w:val="24"/>
        </w:rPr>
        <w:t>5. Гарантийные обязательства</w:t>
      </w:r>
    </w:p>
    <w:p w:rsidR="009819EA" w:rsidRPr="00B7597D" w:rsidRDefault="009819EA" w:rsidP="00AF011B">
      <w:pPr>
        <w:pStyle w:val="ConsNonformat"/>
        <w:widowControl/>
        <w:ind w:right="-8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597D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B7597D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по деповскому  ремонту  грузовых  вагонов устанавливается до проведения следующего планового вида ремонта, но не позднее сроков, установленных  Положением о системе технического обслуживания и ремонта грузовых вагонов, допущенных в обращение на железнодорожные пути общего пользования в международном сообщении (утв. Советом по железнодорожному транспорту государств-участников Содружества от 22-23.11.2007г. № 47 с посл. </w:t>
      </w:r>
      <w:proofErr w:type="spellStart"/>
      <w:r w:rsidRPr="00B7597D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B7597D">
        <w:rPr>
          <w:rFonts w:ascii="Times New Roman" w:hAnsi="Times New Roman" w:cs="Times New Roman"/>
          <w:sz w:val="24"/>
          <w:szCs w:val="24"/>
        </w:rPr>
        <w:t>. и доп.), начиная с</w:t>
      </w:r>
      <w:proofErr w:type="gramEnd"/>
      <w:r w:rsidRPr="00B7597D">
        <w:rPr>
          <w:rFonts w:ascii="Times New Roman" w:hAnsi="Times New Roman" w:cs="Times New Roman"/>
          <w:sz w:val="24"/>
          <w:szCs w:val="24"/>
        </w:rPr>
        <w:t xml:space="preserve"> даты оформления уведомления о приемке грузовых вагонов из ремонта формы ВУ</w:t>
      </w:r>
      <w:r w:rsidRPr="00B7597D">
        <w:rPr>
          <w:rFonts w:ascii="Times New Roman" w:hAnsi="Times New Roman" w:cs="Times New Roman"/>
          <w:sz w:val="24"/>
          <w:szCs w:val="24"/>
        </w:rPr>
        <w:noBreakHyphen/>
        <w:t xml:space="preserve">36М. </w:t>
      </w:r>
    </w:p>
    <w:p w:rsidR="009819EA" w:rsidRPr="00B7597D" w:rsidRDefault="009819EA" w:rsidP="00AF011B">
      <w:pPr>
        <w:pStyle w:val="ConsNonformat"/>
        <w:widowControl/>
        <w:ind w:right="-8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597D">
        <w:rPr>
          <w:rFonts w:ascii="Times New Roman" w:hAnsi="Times New Roman" w:cs="Times New Roman"/>
          <w:sz w:val="24"/>
          <w:szCs w:val="24"/>
        </w:rPr>
        <w:lastRenderedPageBreak/>
        <w:t>Гарантийный срок не распространяется:</w:t>
      </w:r>
    </w:p>
    <w:p w:rsidR="009819EA" w:rsidRPr="00B7597D" w:rsidRDefault="009819EA" w:rsidP="00AF011B">
      <w:pPr>
        <w:pStyle w:val="ConsNonformat"/>
        <w:widowControl/>
        <w:ind w:right="-8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597D">
        <w:rPr>
          <w:rFonts w:ascii="Times New Roman" w:hAnsi="Times New Roman" w:cs="Times New Roman"/>
          <w:sz w:val="24"/>
          <w:szCs w:val="24"/>
        </w:rPr>
        <w:t xml:space="preserve"> -  на составные части вагона, поврежденные в процессе погрузочно-разгрузочных работ;</w:t>
      </w:r>
    </w:p>
    <w:p w:rsidR="009819EA" w:rsidRPr="00B7597D" w:rsidRDefault="009819EA" w:rsidP="005808F8">
      <w:pPr>
        <w:pStyle w:val="ConsNonformat"/>
        <w:widowControl/>
        <w:ind w:right="-8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597D">
        <w:rPr>
          <w:rFonts w:ascii="Times New Roman" w:hAnsi="Times New Roman" w:cs="Times New Roman"/>
          <w:sz w:val="24"/>
          <w:szCs w:val="24"/>
        </w:rPr>
        <w:t xml:space="preserve"> - на составные части вагона, отказ которых произошёл по причине естественных эксплуатационных износов, либо нарушений Заказчиком правил и норм технической эксплуатации подвижного состава, норм содержания вагона;</w:t>
      </w:r>
    </w:p>
    <w:p w:rsidR="009819EA" w:rsidRPr="00B7597D" w:rsidRDefault="009819EA" w:rsidP="00902C85">
      <w:pPr>
        <w:pStyle w:val="ConsNonformat"/>
        <w:widowControl/>
        <w:ind w:right="-8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597D">
        <w:rPr>
          <w:rFonts w:ascii="Times New Roman" w:hAnsi="Times New Roman" w:cs="Times New Roman"/>
          <w:sz w:val="24"/>
          <w:szCs w:val="24"/>
        </w:rPr>
        <w:t>Отказ вагона или его составной части признается гарантийным случаем на основании расследования, проведенного с участием представителя Подрядчика и оформлением акта-рекламации (формы ВУ-41М), с необходимыми приложениями, подтверждающими вину Подрядчика.</w:t>
      </w:r>
    </w:p>
    <w:p w:rsidR="009819EA" w:rsidRPr="00B7597D" w:rsidRDefault="009819EA" w:rsidP="00902C85">
      <w:pPr>
        <w:pStyle w:val="ConsNonformat"/>
        <w:widowControl/>
        <w:ind w:right="-8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597D">
        <w:rPr>
          <w:rFonts w:ascii="Times New Roman" w:hAnsi="Times New Roman" w:cs="Times New Roman"/>
          <w:sz w:val="24"/>
          <w:szCs w:val="24"/>
        </w:rPr>
        <w:t xml:space="preserve">5.2. Правила проведения рекламационной работы, предъявления и удовлетворения претензий, выставленных на некачественное изготовление, ремонт, различные виды технического обслуживания вагонов определяются в соответствии с Временным регламентом ведения </w:t>
      </w:r>
      <w:proofErr w:type="spellStart"/>
      <w:r w:rsidRPr="00B7597D">
        <w:rPr>
          <w:rFonts w:ascii="Times New Roman" w:hAnsi="Times New Roman" w:cs="Times New Roman"/>
          <w:sz w:val="24"/>
          <w:szCs w:val="24"/>
        </w:rPr>
        <w:t>рекламационно</w:t>
      </w:r>
      <w:proofErr w:type="spellEnd"/>
      <w:r w:rsidR="00547515">
        <w:rPr>
          <w:rFonts w:ascii="Times New Roman" w:hAnsi="Times New Roman" w:cs="Times New Roman"/>
          <w:sz w:val="24"/>
          <w:szCs w:val="24"/>
        </w:rPr>
        <w:t xml:space="preserve"> </w:t>
      </w:r>
      <w:r w:rsidRPr="00B7597D">
        <w:rPr>
          <w:rFonts w:ascii="Times New Roman" w:hAnsi="Times New Roman" w:cs="Times New Roman"/>
          <w:sz w:val="24"/>
          <w:szCs w:val="24"/>
        </w:rPr>
        <w:t>-</w:t>
      </w:r>
      <w:r w:rsidR="00547515">
        <w:rPr>
          <w:rFonts w:ascii="Times New Roman" w:hAnsi="Times New Roman" w:cs="Times New Roman"/>
          <w:sz w:val="24"/>
          <w:szCs w:val="24"/>
        </w:rPr>
        <w:t xml:space="preserve"> </w:t>
      </w:r>
      <w:r w:rsidRPr="00B7597D">
        <w:rPr>
          <w:rFonts w:ascii="Times New Roman" w:hAnsi="Times New Roman" w:cs="Times New Roman"/>
          <w:sz w:val="24"/>
          <w:szCs w:val="24"/>
        </w:rPr>
        <w:t>претензионной работы в вагонном хозяйстве, утвержденным ОАО «РЖД» 25.07.2011 года № 1085/ЦДИ-2011.</w:t>
      </w:r>
    </w:p>
    <w:p w:rsidR="009819EA" w:rsidRPr="00B7597D" w:rsidRDefault="009819EA" w:rsidP="00E54152">
      <w:pPr>
        <w:ind w:firstLine="539"/>
        <w:jc w:val="both"/>
      </w:pPr>
    </w:p>
    <w:p w:rsidR="009819EA" w:rsidRDefault="009819EA" w:rsidP="00E54152">
      <w:pPr>
        <w:ind w:firstLine="539"/>
        <w:jc w:val="center"/>
        <w:rPr>
          <w:b/>
          <w:bCs/>
        </w:rPr>
      </w:pPr>
    </w:p>
    <w:p w:rsidR="009819EA" w:rsidRDefault="009819EA" w:rsidP="00E54152">
      <w:pPr>
        <w:ind w:firstLine="539"/>
        <w:jc w:val="center"/>
        <w:rPr>
          <w:b/>
          <w:bCs/>
        </w:rPr>
      </w:pPr>
    </w:p>
    <w:p w:rsidR="009819EA" w:rsidRPr="00B7597D" w:rsidRDefault="009819EA" w:rsidP="00E54152">
      <w:pPr>
        <w:ind w:firstLine="539"/>
        <w:jc w:val="center"/>
        <w:rPr>
          <w:b/>
          <w:bCs/>
        </w:rPr>
      </w:pPr>
      <w:r w:rsidRPr="00B7597D">
        <w:rPr>
          <w:b/>
          <w:bCs/>
        </w:rPr>
        <w:t>6. Имущественная ответственность сторон.</w:t>
      </w:r>
    </w:p>
    <w:p w:rsidR="009819EA" w:rsidRPr="00B7597D" w:rsidRDefault="009819EA" w:rsidP="00E54152">
      <w:pPr>
        <w:ind w:firstLine="539"/>
        <w:jc w:val="both"/>
      </w:pPr>
      <w:r w:rsidRPr="00B7597D">
        <w:t>6.1. За неисполнение или ненадлежащее исполнение принятых на себя обязательств по настоящему договору стороны несут ответственность, предусмотренную законодательством РФ.</w:t>
      </w:r>
    </w:p>
    <w:p w:rsidR="009819EA" w:rsidRPr="00B7597D" w:rsidRDefault="009819EA" w:rsidP="005808F8">
      <w:pPr>
        <w:ind w:firstLine="540"/>
        <w:jc w:val="both"/>
      </w:pPr>
      <w:r w:rsidRPr="00B7597D">
        <w:t>6.2. В случае нарушения Заказчиком сроков оплаты, указанных в п. 2.2 настоящего договора, Подрядчик вправе взыскать с Заказчика пеню в размере 0,01 % от суммы подлежащей оплате за каждый день просрочки.</w:t>
      </w:r>
    </w:p>
    <w:p w:rsidR="009819EA" w:rsidRPr="00B7597D" w:rsidRDefault="009819EA" w:rsidP="00CC7698">
      <w:pPr>
        <w:ind w:firstLine="540"/>
        <w:jc w:val="both"/>
      </w:pPr>
      <w:r w:rsidRPr="00B7597D">
        <w:t>6.3. В случае нарушения Подрядчиком сроков выполнения работ, указанных в пункте 3.9 настоящего договора, Заказчик вправе взыскать с Подрядчика пеню в размере 0,01% от стоимости невыполненных в срок работ за каждый день просрочки.</w:t>
      </w:r>
    </w:p>
    <w:p w:rsidR="009819EA" w:rsidRPr="00B7597D" w:rsidRDefault="009819EA" w:rsidP="00737AE4">
      <w:pPr>
        <w:ind w:firstLine="540"/>
        <w:jc w:val="both"/>
      </w:pPr>
      <w:r w:rsidRPr="00B7597D">
        <w:t>6.5. Штрафные санкции по настоящему договору уплачиваются виновной стороной только при наличии письменного требования другой стороны.</w:t>
      </w:r>
    </w:p>
    <w:p w:rsidR="009819EA" w:rsidRPr="00B7597D" w:rsidRDefault="009819EA" w:rsidP="00737AE4">
      <w:pPr>
        <w:ind w:firstLine="540"/>
        <w:jc w:val="both"/>
      </w:pPr>
      <w:r w:rsidRPr="00B7597D">
        <w:t>6.6. Уплата неустоек, а также возмещение убытков не освобождает Стороны от исполнения своих обязательств по настоящему Договору.</w:t>
      </w:r>
    </w:p>
    <w:p w:rsidR="009819EA" w:rsidRPr="00B7597D" w:rsidRDefault="009819EA" w:rsidP="00737AE4">
      <w:pPr>
        <w:ind w:firstLine="540"/>
        <w:jc w:val="both"/>
      </w:pPr>
    </w:p>
    <w:p w:rsidR="009819EA" w:rsidRDefault="009819EA" w:rsidP="00541ECC">
      <w:pPr>
        <w:pStyle w:val="af4"/>
        <w:ind w:left="900"/>
        <w:rPr>
          <w:b/>
          <w:bCs/>
        </w:rPr>
      </w:pPr>
      <w:r>
        <w:rPr>
          <w:b/>
          <w:bCs/>
        </w:rPr>
        <w:t xml:space="preserve">                            </w:t>
      </w:r>
    </w:p>
    <w:p w:rsidR="009819EA" w:rsidRPr="00541ECC" w:rsidRDefault="009819EA" w:rsidP="00541ECC">
      <w:pPr>
        <w:pStyle w:val="af4"/>
        <w:ind w:left="900"/>
        <w:rPr>
          <w:b/>
          <w:bCs/>
        </w:rPr>
      </w:pPr>
      <w:r>
        <w:rPr>
          <w:b/>
          <w:bCs/>
        </w:rPr>
        <w:t xml:space="preserve">                                             7. </w:t>
      </w:r>
      <w:r w:rsidRPr="00541ECC">
        <w:rPr>
          <w:b/>
          <w:bCs/>
        </w:rPr>
        <w:t>Передача прав.</w:t>
      </w:r>
    </w:p>
    <w:p w:rsidR="009819EA" w:rsidRPr="00B7597D" w:rsidRDefault="009819EA" w:rsidP="002150F8">
      <w:pPr>
        <w:numPr>
          <w:ilvl w:val="0"/>
          <w:numId w:val="15"/>
        </w:numPr>
        <w:tabs>
          <w:tab w:val="left" w:pos="0"/>
        </w:tabs>
        <w:ind w:left="0" w:firstLine="540"/>
        <w:jc w:val="both"/>
        <w:rPr>
          <w:b/>
          <w:bCs/>
        </w:rPr>
      </w:pPr>
      <w:r w:rsidRPr="00B7597D">
        <w:t>Ни одна из Сторон не вправе передавать третьим лицам права по настоящему договору (полностью или в части) без предварительного письменного согласия другой Стороны.</w:t>
      </w:r>
    </w:p>
    <w:p w:rsidR="009819EA" w:rsidRPr="00B7597D" w:rsidRDefault="009819EA" w:rsidP="00B7597D">
      <w:pPr>
        <w:pStyle w:val="ConsNonformat"/>
        <w:widowControl/>
        <w:ind w:left="1965" w:right="-83"/>
        <w:rPr>
          <w:rFonts w:ascii="Times New Roman" w:hAnsi="Times New Roman" w:cs="Times New Roman"/>
          <w:b/>
          <w:bCs/>
          <w:sz w:val="24"/>
          <w:szCs w:val="24"/>
        </w:rPr>
      </w:pPr>
    </w:p>
    <w:p w:rsidR="009819EA" w:rsidRDefault="009819EA" w:rsidP="00B7597D">
      <w:pPr>
        <w:rPr>
          <w:b/>
          <w:bCs/>
        </w:rPr>
      </w:pPr>
      <w:r>
        <w:rPr>
          <w:b/>
          <w:bCs/>
        </w:rPr>
        <w:t xml:space="preserve">            </w:t>
      </w:r>
    </w:p>
    <w:p w:rsidR="009819EA" w:rsidRPr="00B7597D" w:rsidRDefault="009819EA" w:rsidP="00B7597D">
      <w:pPr>
        <w:rPr>
          <w:b/>
          <w:bCs/>
        </w:rPr>
      </w:pPr>
      <w:r>
        <w:rPr>
          <w:b/>
          <w:bCs/>
        </w:rPr>
        <w:t xml:space="preserve">         8.</w:t>
      </w:r>
      <w:r w:rsidRPr="00B7597D">
        <w:rPr>
          <w:b/>
          <w:bCs/>
        </w:rPr>
        <w:t xml:space="preserve"> </w:t>
      </w:r>
      <w:r>
        <w:rPr>
          <w:b/>
          <w:bCs/>
        </w:rPr>
        <w:t>Порядок внесения изменений, дополнений в договор и его расторжения.</w:t>
      </w:r>
    </w:p>
    <w:p w:rsidR="009819EA" w:rsidRPr="00B7597D" w:rsidRDefault="009819EA" w:rsidP="00B7597D">
      <w:pPr>
        <w:pStyle w:val="ConsNonformat"/>
        <w:widowControl/>
        <w:ind w:left="900" w:right="-83"/>
        <w:rPr>
          <w:rFonts w:ascii="Times New Roman" w:hAnsi="Times New Roman" w:cs="Times New Roman"/>
          <w:b/>
          <w:bCs/>
          <w:sz w:val="24"/>
          <w:szCs w:val="24"/>
        </w:rPr>
      </w:pPr>
    </w:p>
    <w:p w:rsidR="009819EA" w:rsidRDefault="009819EA" w:rsidP="00992E5F">
      <w:pPr>
        <w:pStyle w:val="ConsNonformat"/>
        <w:widowControl/>
        <w:ind w:right="-83"/>
        <w:jc w:val="both"/>
        <w:rPr>
          <w:rFonts w:ascii="Times New Roman" w:hAnsi="Times New Roman" w:cs="Times New Roman"/>
          <w:sz w:val="24"/>
          <w:szCs w:val="24"/>
        </w:rPr>
      </w:pPr>
      <w:r w:rsidRPr="00AD35D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8.1. В настоящий Договор могут быть внесены изменения и дополнения, которые оформляются Сторонами дополнительными соглашениями к настоящему Договору</w:t>
      </w:r>
    </w:p>
    <w:p w:rsidR="009819EA" w:rsidRDefault="009819EA" w:rsidP="00992E5F">
      <w:pPr>
        <w:pStyle w:val="ConsNonformat"/>
        <w:widowControl/>
        <w:ind w:right="-83"/>
        <w:jc w:val="both"/>
        <w:rPr>
          <w:rFonts w:ascii="Times New Roman" w:hAnsi="Times New Roman" w:cs="Times New Roman"/>
          <w:sz w:val="24"/>
          <w:szCs w:val="24"/>
        </w:rPr>
      </w:pPr>
      <w:r w:rsidRPr="00AD35D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8.2. Настоящий Договор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инициативе любой  Стороны. В этом случае заинтересованная Сторона обязана направить другой Стороне письменное уведомление о расторжении настоящего Договора в срок не менее чем за 30 суток до предполагаемой даты расторжения настоящего Договора. В этом случае Стороны подписывают акт сверки расчетов.</w:t>
      </w:r>
    </w:p>
    <w:p w:rsidR="009819EA" w:rsidRPr="00B7597D" w:rsidRDefault="009819EA" w:rsidP="007B713A">
      <w:pPr>
        <w:spacing w:before="60" w:after="60" w:line="252" w:lineRule="auto"/>
        <w:ind w:firstLine="142"/>
        <w:rPr>
          <w:snapToGrid w:val="0"/>
        </w:rPr>
      </w:pPr>
      <w:r>
        <w:t xml:space="preserve">        </w:t>
      </w:r>
      <w:r w:rsidRPr="00B7597D">
        <w:t>8.3</w:t>
      </w:r>
      <w:r>
        <w:t>.</w:t>
      </w:r>
      <w:r w:rsidRPr="00B7597D">
        <w:rPr>
          <w:snapToGrid w:val="0"/>
        </w:rPr>
        <w:t xml:space="preserve">  В случае расторжения договора по решению суда или по соглашению Сторон в сил</w:t>
      </w:r>
      <w:r>
        <w:rPr>
          <w:snapToGrid w:val="0"/>
        </w:rPr>
        <w:t xml:space="preserve">у </w:t>
      </w:r>
      <w:r w:rsidRPr="00B7597D">
        <w:rPr>
          <w:snapToGrid w:val="0"/>
        </w:rPr>
        <w:t xml:space="preserve"> существенного нарушения Подрядчиком условий договора, информация о Подрядчике заносится в публичный реестр недобросо</w:t>
      </w:r>
      <w:r w:rsidR="00FF4C50">
        <w:rPr>
          <w:snapToGrid w:val="0"/>
        </w:rPr>
        <w:t>вестн</w:t>
      </w:r>
      <w:r w:rsidRPr="00B7597D">
        <w:rPr>
          <w:snapToGrid w:val="0"/>
        </w:rPr>
        <w:t xml:space="preserve">ых поставщиков атомной отрасли сроком на два года. </w:t>
      </w:r>
    </w:p>
    <w:p w:rsidR="009819EA" w:rsidRDefault="009819EA" w:rsidP="00976C74">
      <w:pPr>
        <w:tabs>
          <w:tab w:val="left" w:pos="2925"/>
        </w:tabs>
        <w:ind w:firstLine="540"/>
        <w:jc w:val="both"/>
        <w:rPr>
          <w:b/>
          <w:bCs/>
        </w:rPr>
      </w:pPr>
      <w:r>
        <w:rPr>
          <w:b/>
          <w:bCs/>
        </w:rPr>
        <w:t xml:space="preserve">                           </w:t>
      </w:r>
    </w:p>
    <w:p w:rsidR="009819EA" w:rsidRPr="007B713A" w:rsidRDefault="009819EA" w:rsidP="00976C74">
      <w:pPr>
        <w:tabs>
          <w:tab w:val="left" w:pos="2925"/>
        </w:tabs>
        <w:ind w:firstLine="540"/>
        <w:jc w:val="both"/>
        <w:rPr>
          <w:b/>
          <w:bCs/>
        </w:rPr>
      </w:pPr>
      <w:r>
        <w:rPr>
          <w:b/>
          <w:bCs/>
        </w:rPr>
        <w:lastRenderedPageBreak/>
        <w:t xml:space="preserve">                              9</w:t>
      </w:r>
      <w:r w:rsidRPr="007B713A">
        <w:rPr>
          <w:b/>
          <w:bCs/>
        </w:rPr>
        <w:t>. Обстоятельства непреодолимой силы.</w:t>
      </w:r>
    </w:p>
    <w:p w:rsidR="009819EA" w:rsidRPr="007B713A" w:rsidRDefault="009819EA" w:rsidP="00976C74">
      <w:pPr>
        <w:ind w:firstLine="540"/>
        <w:jc w:val="both"/>
        <w:rPr>
          <w:b/>
          <w:bCs/>
        </w:rPr>
      </w:pPr>
    </w:p>
    <w:p w:rsidR="009819EA" w:rsidRPr="007B713A" w:rsidRDefault="009819EA" w:rsidP="00976C74">
      <w:pPr>
        <w:ind w:firstLine="540"/>
        <w:jc w:val="both"/>
      </w:pPr>
      <w:r>
        <w:t>9</w:t>
      </w:r>
      <w:r w:rsidRPr="007B713A">
        <w:t>.1. Стороны освобождаются от ответственности за частичное или полное неисполнение обязательств по настоящему договору, если оно явилось следствием событий и явлений чрезвычайного и непредотвратимого характера, не зависящих от человека (обстоятельства непреодолимой силы) и если эти обстоятельства непосредственно повлияли на исполнение настоящего договора.</w:t>
      </w:r>
    </w:p>
    <w:p w:rsidR="009819EA" w:rsidRPr="007B713A" w:rsidRDefault="009819EA" w:rsidP="00976C74">
      <w:pPr>
        <w:ind w:firstLine="540"/>
        <w:jc w:val="both"/>
      </w:pPr>
      <w:r>
        <w:t>9</w:t>
      </w:r>
      <w:r w:rsidRPr="007B713A">
        <w:t xml:space="preserve">.2. </w:t>
      </w:r>
      <w:r>
        <w:t>При наступлении обстоятельств непреодолимой силы каждая из сторон должна не позднее чем в трехдневный срок письменно уведомить другую сторону о наличии таких обстоятельств и их влиянии на исполнение обязательств по настоящему договору.</w:t>
      </w:r>
    </w:p>
    <w:p w:rsidR="009819EA" w:rsidRPr="007B713A" w:rsidRDefault="009819EA" w:rsidP="00976C74">
      <w:pPr>
        <w:ind w:firstLine="540"/>
        <w:jc w:val="both"/>
      </w:pPr>
      <w:r>
        <w:t>9</w:t>
      </w:r>
      <w:r w:rsidRPr="007B713A">
        <w:t>.</w:t>
      </w:r>
      <w:r>
        <w:t xml:space="preserve">3. Свидетельство, выданное соответствующей торгово-промышленной палатой или иным компетентным органом, является достаточным подтверждением наличия и продолжительности действия непреодолимой силы. </w:t>
      </w:r>
    </w:p>
    <w:p w:rsidR="009819EA" w:rsidRPr="007B713A" w:rsidRDefault="009819EA" w:rsidP="00976C74">
      <w:pPr>
        <w:ind w:firstLine="540"/>
        <w:jc w:val="both"/>
      </w:pPr>
      <w:r>
        <w:t xml:space="preserve">9.4. Если действие обстоятельств непреодолимой силы продолжается более 3 (трех) последовательных месяцев, настоящий </w:t>
      </w:r>
      <w:proofErr w:type="gramStart"/>
      <w:r>
        <w:t>договор</w:t>
      </w:r>
      <w:proofErr w:type="gramEnd"/>
      <w:r>
        <w:t xml:space="preserve"> может быть расторгнут по соглашению сторон.</w:t>
      </w:r>
    </w:p>
    <w:p w:rsidR="009819EA" w:rsidRDefault="009819EA" w:rsidP="00AD35D6">
      <w:pPr>
        <w:spacing w:before="60" w:after="60" w:line="252" w:lineRule="auto"/>
        <w:ind w:left="540" w:firstLine="550"/>
        <w:jc w:val="center"/>
        <w:rPr>
          <w:b/>
          <w:bCs/>
          <w:snapToGrid w:val="0"/>
          <w:sz w:val="21"/>
          <w:szCs w:val="21"/>
        </w:rPr>
      </w:pPr>
    </w:p>
    <w:p w:rsidR="009819EA" w:rsidRPr="007B713A" w:rsidRDefault="009819EA" w:rsidP="00F7625C">
      <w:pPr>
        <w:tabs>
          <w:tab w:val="left" w:pos="0"/>
        </w:tabs>
        <w:rPr>
          <w:b/>
          <w:bCs/>
        </w:rPr>
      </w:pPr>
      <w:r>
        <w:rPr>
          <w:sz w:val="22"/>
          <w:szCs w:val="22"/>
        </w:rPr>
        <w:t xml:space="preserve">                                                         </w:t>
      </w:r>
      <w:r>
        <w:rPr>
          <w:b/>
          <w:bCs/>
        </w:rPr>
        <w:t>10</w:t>
      </w:r>
      <w:r w:rsidRPr="007B713A">
        <w:rPr>
          <w:b/>
          <w:bCs/>
        </w:rPr>
        <w:t>. Прочие условия.</w:t>
      </w:r>
    </w:p>
    <w:p w:rsidR="009819EA" w:rsidRDefault="009819EA" w:rsidP="00FF464A">
      <w:pPr>
        <w:spacing w:line="252" w:lineRule="auto"/>
        <w:ind w:firstLine="550"/>
        <w:jc w:val="both"/>
        <w:rPr>
          <w:snapToGrid w:val="0"/>
        </w:rPr>
      </w:pPr>
    </w:p>
    <w:p w:rsidR="009819EA" w:rsidRPr="007B713A" w:rsidRDefault="009819EA" w:rsidP="00FF464A">
      <w:pPr>
        <w:spacing w:line="252" w:lineRule="auto"/>
        <w:ind w:firstLine="550"/>
        <w:jc w:val="both"/>
        <w:rPr>
          <w:snapToGrid w:val="0"/>
        </w:rPr>
      </w:pPr>
      <w:r>
        <w:rPr>
          <w:snapToGrid w:val="0"/>
        </w:rPr>
        <w:t>10</w:t>
      </w:r>
      <w:r w:rsidRPr="007B713A">
        <w:rPr>
          <w:snapToGrid w:val="0"/>
        </w:rPr>
        <w:t>.1. Настоящий Договор вступает в силу с момента подп</w:t>
      </w:r>
      <w:r>
        <w:rPr>
          <w:snapToGrid w:val="0"/>
        </w:rPr>
        <w:t>исания и действует до 31.12.2013</w:t>
      </w:r>
      <w:r w:rsidRPr="007B713A">
        <w:rPr>
          <w:snapToGrid w:val="0"/>
        </w:rPr>
        <w:t xml:space="preserve"> г.</w:t>
      </w:r>
    </w:p>
    <w:p w:rsidR="009819EA" w:rsidRPr="007B713A" w:rsidRDefault="009819EA" w:rsidP="00FF464A">
      <w:pPr>
        <w:spacing w:line="252" w:lineRule="auto"/>
        <w:ind w:firstLine="550"/>
        <w:jc w:val="both"/>
        <w:rPr>
          <w:snapToGrid w:val="0"/>
        </w:rPr>
      </w:pPr>
      <w:r>
        <w:rPr>
          <w:snapToGrid w:val="0"/>
        </w:rPr>
        <w:t>10</w:t>
      </w:r>
      <w:r w:rsidRPr="007B713A">
        <w:rPr>
          <w:snapToGrid w:val="0"/>
        </w:rPr>
        <w:t>.2. Настоящий договор составлен в двух экземплярах, имеющих одинаковую юридическую силу, по одному для каждой из Сторон.</w:t>
      </w:r>
    </w:p>
    <w:p w:rsidR="009819EA" w:rsidRPr="007B713A" w:rsidRDefault="009819EA" w:rsidP="00FF464A">
      <w:pPr>
        <w:spacing w:line="252" w:lineRule="auto"/>
        <w:ind w:firstLine="550"/>
        <w:jc w:val="both"/>
        <w:rPr>
          <w:snapToGrid w:val="0"/>
        </w:rPr>
      </w:pPr>
      <w:r>
        <w:rPr>
          <w:snapToGrid w:val="0"/>
        </w:rPr>
        <w:t>10</w:t>
      </w:r>
      <w:r w:rsidRPr="007B713A">
        <w:rPr>
          <w:snapToGrid w:val="0"/>
        </w:rPr>
        <w:t xml:space="preserve">.3. В случае изменения у </w:t>
      </w:r>
      <w:proofErr w:type="gramStart"/>
      <w:r w:rsidRPr="007B713A">
        <w:rPr>
          <w:snapToGrid w:val="0"/>
        </w:rPr>
        <w:t>какой-либо</w:t>
      </w:r>
      <w:proofErr w:type="gramEnd"/>
      <w:r w:rsidRPr="007B713A">
        <w:rPr>
          <w:snapToGrid w:val="0"/>
        </w:rPr>
        <w:t xml:space="preserve"> из Сторон юридического статуса, адреса и банковских реквизитов, она обязана в течение 30 (тридцати) рабочих дней со дня возникновения изменений известить другую Сторону.</w:t>
      </w:r>
    </w:p>
    <w:p w:rsidR="009819EA" w:rsidRPr="007B713A" w:rsidRDefault="009819EA" w:rsidP="00FF464A">
      <w:pPr>
        <w:spacing w:line="252" w:lineRule="auto"/>
        <w:ind w:firstLine="550"/>
        <w:jc w:val="both"/>
      </w:pPr>
      <w:r>
        <w:t>10</w:t>
      </w:r>
      <w:r w:rsidRPr="007B713A">
        <w:t xml:space="preserve">.4. </w:t>
      </w:r>
      <w:proofErr w:type="gramStart"/>
      <w:r w:rsidRPr="007B713A">
        <w:t xml:space="preserve">Подрядчик гарантирует, что сведения и документы в отношении всей цепочки собственников и руководителей, включая бенефициаров (в том числе конечных), Подрядчика, переданные по акту  (далее Сведения), являются полными, точными и достоверными, либо Подрядчик гарантирует, что сведения в отношении всей цепочки собственников и руководителей, включая бенефициаров (в том числе конечных), Подрядчика, направленные с адреса электронной почты Подрядчика </w:t>
      </w:r>
      <w:r w:rsidRPr="007B713A">
        <w:rPr>
          <w:lang w:val="en-US"/>
        </w:rPr>
        <w:t>E</w:t>
      </w:r>
      <w:r w:rsidRPr="007B713A">
        <w:t>-</w:t>
      </w:r>
      <w:r w:rsidRPr="007B713A">
        <w:rPr>
          <w:lang w:val="en-US"/>
        </w:rPr>
        <w:t>mail</w:t>
      </w:r>
      <w:r w:rsidRPr="007B713A">
        <w:t>: __________ на адреса электронной почты</w:t>
      </w:r>
      <w:proofErr w:type="gramEnd"/>
      <w:r w:rsidRPr="007B713A">
        <w:t xml:space="preserve"> Заказчика </w:t>
      </w:r>
      <w:r w:rsidRPr="007B713A">
        <w:rPr>
          <w:lang w:val="en-US"/>
        </w:rPr>
        <w:t>E</w:t>
      </w:r>
      <w:r w:rsidRPr="007B713A">
        <w:t>-</w:t>
      </w:r>
      <w:r w:rsidRPr="007B713A">
        <w:rPr>
          <w:lang w:val="en-US"/>
        </w:rPr>
        <w:t>mail</w:t>
      </w:r>
      <w:r w:rsidRPr="007B713A">
        <w:t xml:space="preserve">: </w:t>
      </w:r>
      <w:hyperlink r:id="rId10" w:history="1">
        <w:r w:rsidRPr="007B713A">
          <w:rPr>
            <w:rStyle w:val="af3"/>
            <w:lang w:val="en-US"/>
          </w:rPr>
          <w:t>condor</w:t>
        </w:r>
        <w:r w:rsidRPr="007B713A">
          <w:rPr>
            <w:rStyle w:val="af3"/>
          </w:rPr>
          <w:t>@</w:t>
        </w:r>
        <w:proofErr w:type="spellStart"/>
        <w:r w:rsidRPr="007B713A">
          <w:rPr>
            <w:rStyle w:val="af3"/>
            <w:lang w:val="en-US"/>
          </w:rPr>
          <w:t>ueip</w:t>
        </w:r>
        <w:proofErr w:type="spellEnd"/>
        <w:r w:rsidRPr="007B713A">
          <w:rPr>
            <w:rStyle w:val="af3"/>
          </w:rPr>
          <w:t>.</w:t>
        </w:r>
        <w:proofErr w:type="spellStart"/>
        <w:r w:rsidRPr="007B713A">
          <w:rPr>
            <w:rStyle w:val="af3"/>
            <w:lang w:val="en-US"/>
          </w:rPr>
          <w:t>ru</w:t>
        </w:r>
        <w:proofErr w:type="spellEnd"/>
      </w:hyperlink>
      <w:r w:rsidRPr="007B713A">
        <w:t xml:space="preserve"> (далее - Сведения), являются </w:t>
      </w:r>
      <w:r>
        <w:t>полными, точными и достоверными. (</w:t>
      </w:r>
      <w:r w:rsidRPr="00F7625C">
        <w:rPr>
          <w:b/>
          <w:bCs/>
          <w:i/>
          <w:iCs/>
        </w:rPr>
        <w:t>Приложение № 8</w:t>
      </w:r>
      <w:r w:rsidRPr="00F7625C">
        <w:t>)</w:t>
      </w:r>
      <w:r w:rsidRPr="007B713A">
        <w:t xml:space="preserve"> </w:t>
      </w:r>
    </w:p>
    <w:p w:rsidR="009819EA" w:rsidRPr="007B713A" w:rsidRDefault="009819EA" w:rsidP="00FF464A">
      <w:pPr>
        <w:spacing w:before="60" w:after="60" w:line="252" w:lineRule="auto"/>
        <w:rPr>
          <w:snapToGrid w:val="0"/>
        </w:rPr>
      </w:pPr>
      <w:r>
        <w:rPr>
          <w:snapToGrid w:val="0"/>
        </w:rPr>
        <w:t xml:space="preserve">           10</w:t>
      </w:r>
      <w:r w:rsidRPr="007B713A">
        <w:rPr>
          <w:snapToGrid w:val="0"/>
        </w:rPr>
        <w:t xml:space="preserve">.5. При изменении Сведений Подрядчик обязан не позднее пяти (5)  дней с момента таких изменений направить Заказчику  соответствующее письменное уведомление с приложением  копий подтверждающих документов, заверенных нотариусом или уполномоченным должностным лицом Подрядчика. </w:t>
      </w:r>
    </w:p>
    <w:p w:rsidR="009819EA" w:rsidRPr="007B713A" w:rsidRDefault="009819EA" w:rsidP="00FF464A">
      <w:pPr>
        <w:spacing w:before="60" w:after="60" w:line="252" w:lineRule="auto"/>
        <w:ind w:firstLine="550"/>
        <w:jc w:val="both"/>
        <w:rPr>
          <w:snapToGrid w:val="0"/>
        </w:rPr>
      </w:pPr>
      <w:r>
        <w:rPr>
          <w:snapToGrid w:val="0"/>
        </w:rPr>
        <w:t xml:space="preserve"> 10</w:t>
      </w:r>
      <w:r w:rsidRPr="007B713A">
        <w:rPr>
          <w:snapToGrid w:val="0"/>
        </w:rPr>
        <w:t xml:space="preserve">.6. </w:t>
      </w:r>
      <w:proofErr w:type="gramStart"/>
      <w:r w:rsidRPr="007B713A">
        <w:rPr>
          <w:snapToGrid w:val="0"/>
        </w:rPr>
        <w:t>Заказчик  настоящим выдает свое согласие и подтверждает полученные им всех требуемых</w:t>
      </w:r>
      <w:r>
        <w:rPr>
          <w:snapToGrid w:val="0"/>
        </w:rPr>
        <w:t>,</w:t>
      </w:r>
      <w:r w:rsidRPr="007B713A">
        <w:rPr>
          <w:snapToGrid w:val="0"/>
        </w:rPr>
        <w:t xml:space="preserve"> в соответствии с действующим законодательством Российской Федерации (в том числе, о коммерческой тайне и о персональных данных)</w:t>
      </w:r>
      <w:r>
        <w:rPr>
          <w:snapToGrid w:val="0"/>
        </w:rPr>
        <w:t>,</w:t>
      </w:r>
      <w:r w:rsidRPr="007B713A">
        <w:rPr>
          <w:snapToGrid w:val="0"/>
        </w:rPr>
        <w:t xml:space="preserve"> согласий всех упомянутых в Сведениях, заинтересованных или причастных к Сведениям лиц на обработку Предоставленных Сведений Подрядчика, 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7B713A">
        <w:rPr>
          <w:snapToGrid w:val="0"/>
        </w:rPr>
        <w:t xml:space="preserve">, </w:t>
      </w:r>
      <w:proofErr w:type="gramStart"/>
      <w:r w:rsidRPr="007B713A">
        <w:rPr>
          <w:snapToGrid w:val="0"/>
        </w:rPr>
        <w:t xml:space="preserve">Федеральной налоговой службе Российской Федерации, Минэнерго России, </w:t>
      </w:r>
      <w:proofErr w:type="spellStart"/>
      <w:r w:rsidRPr="007B713A">
        <w:rPr>
          <w:snapToGrid w:val="0"/>
        </w:rPr>
        <w:t>Росфинмониторингу</w:t>
      </w:r>
      <w:proofErr w:type="spellEnd"/>
      <w:r w:rsidRPr="007B713A">
        <w:rPr>
          <w:snapToGrid w:val="0"/>
        </w:rPr>
        <w:t>, Правительству Российской Федерации) и последующую обработку Сведений такими органами (</w:t>
      </w:r>
      <w:proofErr w:type="spellStart"/>
      <w:r w:rsidRPr="007B713A">
        <w:rPr>
          <w:snapToGrid w:val="0"/>
        </w:rPr>
        <w:t>далее-Раскрытие</w:t>
      </w:r>
      <w:proofErr w:type="spellEnd"/>
      <w:r w:rsidRPr="007B713A">
        <w:rPr>
          <w:snapToGrid w:val="0"/>
        </w:rPr>
        <w:t>).</w:t>
      </w:r>
      <w:proofErr w:type="gramEnd"/>
      <w:r w:rsidRPr="007B713A">
        <w:rPr>
          <w:snapToGrid w:val="0"/>
        </w:rPr>
        <w:t xml:space="preserve"> Подрядчик освобождает </w:t>
      </w:r>
      <w:proofErr w:type="spellStart"/>
      <w:r w:rsidRPr="007B713A">
        <w:rPr>
          <w:snapToGrid w:val="0"/>
        </w:rPr>
        <w:t>Госкорпорацию</w:t>
      </w:r>
      <w:proofErr w:type="spellEnd"/>
      <w:r w:rsidRPr="007B713A">
        <w:rPr>
          <w:snapToGrid w:val="0"/>
        </w:rPr>
        <w:t xml:space="preserve">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9819EA" w:rsidRPr="007B713A" w:rsidRDefault="009819EA" w:rsidP="00FF464A">
      <w:pPr>
        <w:tabs>
          <w:tab w:val="left" w:pos="853"/>
        </w:tabs>
        <w:spacing w:before="60" w:after="60" w:line="252" w:lineRule="auto"/>
        <w:jc w:val="both"/>
        <w:rPr>
          <w:snapToGrid w:val="0"/>
        </w:rPr>
      </w:pPr>
      <w:r w:rsidRPr="007B713A">
        <w:rPr>
          <w:b/>
          <w:bCs/>
          <w:snapToGrid w:val="0"/>
        </w:rPr>
        <w:t xml:space="preserve">          </w:t>
      </w:r>
      <w:r>
        <w:rPr>
          <w:snapToGrid w:val="0"/>
        </w:rPr>
        <w:t>10</w:t>
      </w:r>
      <w:r w:rsidRPr="007B713A">
        <w:rPr>
          <w:snapToGrid w:val="0"/>
        </w:rPr>
        <w:t xml:space="preserve">.7. Подрядчик и Заказчик  подтверждают, что условия настоящего Договора о предоставлении Сведений и о поддержании их актуальными признаны ими </w:t>
      </w:r>
      <w:r w:rsidRPr="007B713A">
        <w:rPr>
          <w:snapToGrid w:val="0"/>
        </w:rPr>
        <w:lastRenderedPageBreak/>
        <w:t xml:space="preserve">существенными условиями настоящего Договора в соответствии со статьей 432 Гражданского кодекса Российской Федерации. </w:t>
      </w:r>
    </w:p>
    <w:p w:rsidR="009819EA" w:rsidRPr="007B713A" w:rsidRDefault="009819EA" w:rsidP="0078212B">
      <w:pPr>
        <w:spacing w:before="60" w:after="60" w:line="252" w:lineRule="auto"/>
        <w:jc w:val="both"/>
        <w:rPr>
          <w:snapToGrid w:val="0"/>
        </w:rPr>
      </w:pPr>
      <w:r>
        <w:rPr>
          <w:snapToGrid w:val="0"/>
        </w:rPr>
        <w:t xml:space="preserve">          10</w:t>
      </w:r>
      <w:r w:rsidRPr="007B713A">
        <w:rPr>
          <w:snapToGrid w:val="0"/>
        </w:rPr>
        <w:t>.8</w:t>
      </w:r>
      <w:r>
        <w:rPr>
          <w:snapToGrid w:val="0"/>
        </w:rPr>
        <w:t>.</w:t>
      </w:r>
      <w:r w:rsidRPr="007B713A">
        <w:rPr>
          <w:snapToGrid w:val="0"/>
        </w:rPr>
        <w:t xml:space="preserve">  </w:t>
      </w:r>
      <w:proofErr w:type="gramStart"/>
      <w:r w:rsidRPr="007B713A">
        <w:rPr>
          <w:snapToGrid w:val="0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Подрядчику требования о возмещении убытков, причиненных прекращением Договора.</w:t>
      </w:r>
      <w:proofErr w:type="gramEnd"/>
      <w:r w:rsidRPr="007B713A">
        <w:rPr>
          <w:snapToGrid w:val="0"/>
        </w:rPr>
        <w:t xml:space="preserve"> Договор считается расторгнутым </w:t>
      </w:r>
      <w:proofErr w:type="gramStart"/>
      <w:r w:rsidRPr="007B713A">
        <w:rPr>
          <w:snapToGrid w:val="0"/>
        </w:rPr>
        <w:t>с даты получения</w:t>
      </w:r>
      <w:proofErr w:type="gramEnd"/>
      <w:r w:rsidRPr="007B713A">
        <w:rPr>
          <w:snapToGrid w:val="0"/>
        </w:rPr>
        <w:t xml:space="preserve"> Подрядчиком соответствующего письменного уведомления Заказчика, если более поздняя дата не будет установлена в уведомлении.</w:t>
      </w:r>
    </w:p>
    <w:p w:rsidR="009819EA" w:rsidRPr="007B713A" w:rsidRDefault="009819EA" w:rsidP="0073003B">
      <w:pPr>
        <w:ind w:firstLine="540"/>
        <w:jc w:val="both"/>
      </w:pPr>
    </w:p>
    <w:p w:rsidR="009819EA" w:rsidRPr="00976C74" w:rsidRDefault="009819EA" w:rsidP="00976C74">
      <w:pPr>
        <w:tabs>
          <w:tab w:val="left" w:pos="2925"/>
        </w:tabs>
        <w:ind w:firstLine="540"/>
        <w:jc w:val="both"/>
        <w:rPr>
          <w:b/>
          <w:bCs/>
        </w:rPr>
      </w:pPr>
      <w:r>
        <w:tab/>
      </w:r>
    </w:p>
    <w:p w:rsidR="009819EA" w:rsidRPr="00F94622" w:rsidRDefault="009819EA" w:rsidP="00976C74">
      <w:pPr>
        <w:rPr>
          <w:b/>
          <w:bCs/>
        </w:rPr>
      </w:pPr>
      <w:r>
        <w:t xml:space="preserve">                                            </w:t>
      </w:r>
      <w:r w:rsidRPr="00F94622">
        <w:rPr>
          <w:b/>
          <w:bCs/>
          <w:lang w:val="en-US"/>
        </w:rPr>
        <w:t>1</w:t>
      </w:r>
      <w:r w:rsidRPr="00F94622">
        <w:rPr>
          <w:b/>
          <w:bCs/>
        </w:rPr>
        <w:t>1.Реквизиты и подписи сторон</w:t>
      </w:r>
    </w:p>
    <w:tbl>
      <w:tblPr>
        <w:tblpPr w:leftFromText="180" w:rightFromText="180" w:vertAnchor="text" w:horzAnchor="margin" w:tblpX="108" w:tblpY="457"/>
        <w:tblW w:w="9360" w:type="dxa"/>
        <w:tblLayout w:type="fixed"/>
        <w:tblLook w:val="01E0"/>
      </w:tblPr>
      <w:tblGrid>
        <w:gridCol w:w="4680"/>
        <w:gridCol w:w="4680"/>
      </w:tblGrid>
      <w:tr w:rsidR="009819EA" w:rsidRPr="00FA40DC">
        <w:trPr>
          <w:trHeight w:val="7799"/>
        </w:trPr>
        <w:tc>
          <w:tcPr>
            <w:tcW w:w="4680" w:type="dxa"/>
          </w:tcPr>
          <w:p w:rsidR="009819EA" w:rsidRPr="00AC443D" w:rsidRDefault="009819EA" w:rsidP="00AC443D">
            <w:pPr>
              <w:ind w:left="-142"/>
              <w:rPr>
                <w:b/>
                <w:bCs/>
              </w:rPr>
            </w:pPr>
            <w:r w:rsidRPr="00AC443D">
              <w:rPr>
                <w:b/>
                <w:bCs/>
                <w:sz w:val="22"/>
                <w:szCs w:val="22"/>
              </w:rPr>
              <w:t>Заказчик:</w:t>
            </w:r>
          </w:p>
          <w:p w:rsidR="009819EA" w:rsidRPr="00AC443D" w:rsidRDefault="009819EA" w:rsidP="00AC443D">
            <w:pPr>
              <w:ind w:left="-142"/>
              <w:jc w:val="both"/>
              <w:rPr>
                <w:b/>
                <w:bCs/>
              </w:rPr>
            </w:pPr>
            <w:r w:rsidRPr="00AC443D">
              <w:rPr>
                <w:b/>
                <w:bCs/>
              </w:rPr>
              <w:t xml:space="preserve">Открытое Акционерное Общество «Уральский электрохимический комбинат» </w:t>
            </w:r>
          </w:p>
          <w:p w:rsidR="009819EA" w:rsidRPr="00AC443D" w:rsidRDefault="009819EA" w:rsidP="00AC443D">
            <w:pPr>
              <w:ind w:left="-142"/>
              <w:jc w:val="both"/>
              <w:rPr>
                <w:b/>
                <w:bCs/>
              </w:rPr>
            </w:pPr>
            <w:r w:rsidRPr="00AC443D">
              <w:rPr>
                <w:b/>
                <w:bCs/>
              </w:rPr>
              <w:t>(ОАО «УЭХК»)</w:t>
            </w:r>
          </w:p>
          <w:p w:rsidR="009819EA" w:rsidRDefault="009819EA" w:rsidP="00AC443D">
            <w:pPr>
              <w:ind w:left="-142"/>
            </w:pPr>
          </w:p>
          <w:p w:rsidR="009819EA" w:rsidRDefault="009819EA" w:rsidP="00AC443D">
            <w:pPr>
              <w:ind w:left="-142"/>
            </w:pPr>
            <w:r>
              <w:t xml:space="preserve">Юридический адрес: 624130 Свердловская обл., </w:t>
            </w: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овоуральск</w:t>
            </w:r>
            <w:proofErr w:type="spellEnd"/>
            <w:r>
              <w:t>, ул. Дзержинского, 2</w:t>
            </w:r>
          </w:p>
          <w:p w:rsidR="009819EA" w:rsidRDefault="009819EA" w:rsidP="00AC443D">
            <w:pPr>
              <w:ind w:left="-142"/>
            </w:pPr>
            <w:r>
              <w:t xml:space="preserve">Почтовый адрес: 624130 Свердловская обл., </w:t>
            </w: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овоуральск</w:t>
            </w:r>
            <w:proofErr w:type="spellEnd"/>
            <w:r>
              <w:t>, ул. Дзержинского, 2</w:t>
            </w:r>
          </w:p>
          <w:p w:rsidR="009819EA" w:rsidRDefault="009819EA" w:rsidP="00AC443D">
            <w:pPr>
              <w:ind w:left="-142"/>
            </w:pPr>
            <w:r>
              <w:t>ИНН  6629022962</w:t>
            </w:r>
          </w:p>
          <w:p w:rsidR="009819EA" w:rsidRDefault="009819EA" w:rsidP="00AC443D">
            <w:pPr>
              <w:ind w:left="-142"/>
            </w:pPr>
            <w:r>
              <w:t>КПП   660850001</w:t>
            </w:r>
          </w:p>
          <w:p w:rsidR="009819EA" w:rsidRDefault="009819EA" w:rsidP="00AC443D">
            <w:pPr>
              <w:ind w:left="-142"/>
            </w:pPr>
            <w:r>
              <w:t xml:space="preserve">Расчетный счет 407 028 106 002 610 022 98 </w:t>
            </w:r>
          </w:p>
          <w:p w:rsidR="009819EA" w:rsidRDefault="009819EA" w:rsidP="00AC443D">
            <w:pPr>
              <w:ind w:left="-142"/>
            </w:pPr>
            <w:r>
              <w:t>в филиале ОАО  «</w:t>
            </w:r>
            <w:proofErr w:type="spellStart"/>
            <w:r>
              <w:t>Газпромбанк</w:t>
            </w:r>
            <w:proofErr w:type="spellEnd"/>
            <w:r>
              <w:t>» г</w:t>
            </w:r>
            <w:proofErr w:type="gramStart"/>
            <w:r>
              <w:t>.Е</w:t>
            </w:r>
            <w:proofErr w:type="gramEnd"/>
            <w:r>
              <w:t>катеринбург</w:t>
            </w:r>
          </w:p>
          <w:p w:rsidR="009819EA" w:rsidRDefault="009819EA" w:rsidP="00AC443D">
            <w:pPr>
              <w:ind w:left="-142"/>
            </w:pPr>
            <w:proofErr w:type="spellStart"/>
            <w:r>
              <w:t>Кор</w:t>
            </w:r>
            <w:proofErr w:type="spellEnd"/>
            <w:r>
              <w:t>/</w:t>
            </w:r>
            <w:proofErr w:type="spellStart"/>
            <w:r>
              <w:t>сч</w:t>
            </w:r>
            <w:proofErr w:type="spellEnd"/>
            <w:r>
              <w:t>. 301 018 104 000 000 002 25</w:t>
            </w:r>
          </w:p>
          <w:p w:rsidR="009819EA" w:rsidRDefault="009819EA" w:rsidP="00AC443D">
            <w:pPr>
              <w:ind w:left="-142"/>
            </w:pPr>
            <w:r>
              <w:t>БИК 046568945</w:t>
            </w:r>
          </w:p>
          <w:p w:rsidR="009819EA" w:rsidRDefault="009819EA" w:rsidP="00AC443D">
            <w:pPr>
              <w:ind w:left="-142"/>
            </w:pPr>
            <w:r>
              <w:t>ОГРН 1086629000963</w:t>
            </w:r>
          </w:p>
          <w:p w:rsidR="009819EA" w:rsidRDefault="009819EA" w:rsidP="00AC443D">
            <w:pPr>
              <w:ind w:left="-142"/>
            </w:pPr>
            <w:r>
              <w:t xml:space="preserve">ОКПО </w:t>
            </w:r>
          </w:p>
          <w:p w:rsidR="009819EA" w:rsidRDefault="009819EA" w:rsidP="00AC443D">
            <w:pPr>
              <w:ind w:left="-142"/>
            </w:pPr>
            <w:r w:rsidRPr="00AC443D">
              <w:rPr>
                <w:lang w:val="en-US"/>
              </w:rPr>
              <w:t>E</w:t>
            </w:r>
            <w:r>
              <w:t>-</w:t>
            </w:r>
            <w:r w:rsidRPr="00AC443D">
              <w:rPr>
                <w:lang w:val="en-US"/>
              </w:rPr>
              <w:t>mail</w:t>
            </w:r>
            <w:r>
              <w:t>:</w:t>
            </w:r>
            <w:r w:rsidRPr="00AC443D">
              <w:rPr>
                <w:b/>
                <w:bCs/>
              </w:rPr>
              <w:t xml:space="preserve"> </w:t>
            </w:r>
            <w:r w:rsidRPr="00AC443D">
              <w:rPr>
                <w:b/>
                <w:bCs/>
                <w:lang w:val="en-US"/>
              </w:rPr>
              <w:t>condor</w:t>
            </w:r>
            <w:r w:rsidRPr="00AC443D">
              <w:rPr>
                <w:b/>
                <w:bCs/>
              </w:rPr>
              <w:t>@</w:t>
            </w:r>
            <w:proofErr w:type="spellStart"/>
            <w:r w:rsidRPr="00AC443D">
              <w:rPr>
                <w:b/>
                <w:bCs/>
                <w:lang w:val="en-US"/>
              </w:rPr>
              <w:t>ueip</w:t>
            </w:r>
            <w:proofErr w:type="spellEnd"/>
            <w:r w:rsidRPr="00AC443D">
              <w:rPr>
                <w:b/>
                <w:bCs/>
              </w:rPr>
              <w:t>.</w:t>
            </w:r>
            <w:proofErr w:type="spellStart"/>
            <w:r w:rsidRPr="00AC443D">
              <w:rPr>
                <w:b/>
                <w:bCs/>
                <w:lang w:val="en-US"/>
              </w:rPr>
              <w:t>ru</w:t>
            </w:r>
            <w:proofErr w:type="spellEnd"/>
          </w:p>
          <w:p w:rsidR="009819EA" w:rsidRDefault="009819EA" w:rsidP="00AC443D">
            <w:pPr>
              <w:ind w:left="-142"/>
            </w:pPr>
            <w:r>
              <w:t xml:space="preserve">Тел. </w:t>
            </w:r>
          </w:p>
          <w:p w:rsidR="009819EA" w:rsidRDefault="009819EA" w:rsidP="00AC443D">
            <w:pPr>
              <w:ind w:left="-142"/>
            </w:pPr>
            <w:r>
              <w:t>Факс. 8 (34370) 9-41-41; 5-73-33</w:t>
            </w:r>
          </w:p>
          <w:p w:rsidR="009819EA" w:rsidRPr="00AC443D" w:rsidRDefault="009819EA" w:rsidP="00AC443D">
            <w:pPr>
              <w:ind w:left="-142"/>
            </w:pPr>
            <w:r>
              <w:t>Контактное лицо:</w:t>
            </w:r>
            <w:r w:rsidRPr="00AC443D">
              <w:t xml:space="preserve">  Поварницин Владимир Иванович  8(34370) 9-47-93</w:t>
            </w:r>
          </w:p>
          <w:p w:rsidR="009819EA" w:rsidRPr="00AC443D" w:rsidRDefault="009819EA" w:rsidP="00AC443D">
            <w:pPr>
              <w:pStyle w:val="12"/>
              <w:tabs>
                <w:tab w:val="left" w:pos="9540"/>
              </w:tabs>
              <w:spacing w:line="240" w:lineRule="auto"/>
              <w:ind w:left="-142" w:right="0"/>
              <w:jc w:val="both"/>
              <w:rPr>
                <w:i w:val="0"/>
                <w:iCs w:val="0"/>
              </w:rPr>
            </w:pPr>
          </w:p>
          <w:p w:rsidR="009819EA" w:rsidRPr="00AC443D" w:rsidRDefault="009819EA" w:rsidP="00AC443D">
            <w:pPr>
              <w:pStyle w:val="12"/>
              <w:tabs>
                <w:tab w:val="left" w:pos="9540"/>
              </w:tabs>
              <w:spacing w:line="240" w:lineRule="auto"/>
              <w:ind w:left="-142" w:right="0"/>
              <w:jc w:val="both"/>
              <w:rPr>
                <w:i w:val="0"/>
                <w:iCs w:val="0"/>
              </w:rPr>
            </w:pPr>
          </w:p>
          <w:p w:rsidR="009819EA" w:rsidRPr="00AC443D" w:rsidRDefault="009819EA" w:rsidP="00AC443D">
            <w:pPr>
              <w:pStyle w:val="12"/>
              <w:tabs>
                <w:tab w:val="left" w:pos="9540"/>
              </w:tabs>
              <w:spacing w:line="240" w:lineRule="auto"/>
              <w:ind w:left="-142" w:right="0"/>
              <w:jc w:val="both"/>
              <w:rPr>
                <w:i w:val="0"/>
                <w:iCs w:val="0"/>
              </w:rPr>
            </w:pPr>
          </w:p>
          <w:p w:rsidR="009819EA" w:rsidRPr="00AC443D" w:rsidRDefault="009819EA" w:rsidP="00AC443D">
            <w:pPr>
              <w:pStyle w:val="12"/>
              <w:tabs>
                <w:tab w:val="left" w:pos="9540"/>
              </w:tabs>
              <w:spacing w:line="240" w:lineRule="auto"/>
              <w:ind w:left="-142" w:right="0"/>
              <w:jc w:val="both"/>
              <w:rPr>
                <w:i w:val="0"/>
                <w:iCs w:val="0"/>
              </w:rPr>
            </w:pPr>
          </w:p>
          <w:p w:rsidR="009819EA" w:rsidRPr="00AC443D" w:rsidRDefault="009819EA" w:rsidP="00AC443D">
            <w:pPr>
              <w:pStyle w:val="12"/>
              <w:tabs>
                <w:tab w:val="left" w:pos="9540"/>
              </w:tabs>
              <w:spacing w:line="240" w:lineRule="auto"/>
              <w:ind w:left="-142" w:right="0"/>
              <w:jc w:val="both"/>
              <w:rPr>
                <w:i w:val="0"/>
                <w:iCs w:val="0"/>
              </w:rPr>
            </w:pPr>
            <w:r w:rsidRPr="00AC443D">
              <w:rPr>
                <w:i w:val="0"/>
                <w:iCs w:val="0"/>
              </w:rPr>
              <w:t xml:space="preserve">  От Заказчика                                                                                                                                                          </w:t>
            </w:r>
          </w:p>
          <w:p w:rsidR="009819EA" w:rsidRPr="00AC443D" w:rsidRDefault="009819EA" w:rsidP="00AC443D">
            <w:pPr>
              <w:pStyle w:val="12"/>
              <w:tabs>
                <w:tab w:val="left" w:pos="9540"/>
              </w:tabs>
              <w:spacing w:line="240" w:lineRule="auto"/>
              <w:ind w:left="-142" w:right="0"/>
              <w:jc w:val="both"/>
              <w:rPr>
                <w:i w:val="0"/>
                <w:iCs w:val="0"/>
              </w:rPr>
            </w:pPr>
          </w:p>
          <w:p w:rsidR="009819EA" w:rsidRPr="00AC443D" w:rsidRDefault="009819EA" w:rsidP="00AC443D">
            <w:pPr>
              <w:pStyle w:val="12"/>
              <w:tabs>
                <w:tab w:val="left" w:pos="9540"/>
              </w:tabs>
              <w:spacing w:line="240" w:lineRule="auto"/>
              <w:ind w:left="-142" w:right="0"/>
              <w:jc w:val="both"/>
              <w:rPr>
                <w:i w:val="0"/>
                <w:iCs w:val="0"/>
              </w:rPr>
            </w:pPr>
            <w:r w:rsidRPr="00AC443D">
              <w:rPr>
                <w:i w:val="0"/>
                <w:iCs w:val="0"/>
              </w:rPr>
              <w:t>___________________/</w:t>
            </w:r>
            <w:proofErr w:type="spellStart"/>
            <w:r w:rsidRPr="00AC443D">
              <w:rPr>
                <w:i w:val="0"/>
                <w:iCs w:val="0"/>
              </w:rPr>
              <w:t>П.Д.Яцына</w:t>
            </w:r>
            <w:proofErr w:type="spellEnd"/>
            <w:r w:rsidRPr="00AC443D">
              <w:rPr>
                <w:i w:val="0"/>
                <w:iCs w:val="0"/>
              </w:rPr>
              <w:t xml:space="preserve">/                 </w:t>
            </w:r>
          </w:p>
          <w:p w:rsidR="009819EA" w:rsidRPr="00AC443D" w:rsidRDefault="009819EA" w:rsidP="00AC443D">
            <w:pPr>
              <w:pStyle w:val="12"/>
              <w:tabs>
                <w:tab w:val="left" w:pos="9540"/>
              </w:tabs>
              <w:spacing w:line="240" w:lineRule="auto"/>
              <w:ind w:left="-142" w:right="0"/>
              <w:jc w:val="both"/>
              <w:rPr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00AC443D">
              <w:rPr>
                <w:b w:val="0"/>
                <w:bCs w:val="0"/>
                <w:i w:val="0"/>
                <w:iCs w:val="0"/>
                <w:sz w:val="16"/>
                <w:szCs w:val="16"/>
              </w:rPr>
              <w:t>М.П.</w:t>
            </w:r>
          </w:p>
          <w:p w:rsidR="009819EA" w:rsidRPr="00AC443D" w:rsidRDefault="009819EA" w:rsidP="00AC443D">
            <w:pPr>
              <w:pStyle w:val="12"/>
              <w:tabs>
                <w:tab w:val="left" w:pos="9540"/>
              </w:tabs>
              <w:spacing w:line="240" w:lineRule="auto"/>
              <w:ind w:left="-142" w:right="0"/>
              <w:jc w:val="both"/>
              <w:rPr>
                <w:i w:val="0"/>
                <w:iCs w:val="0"/>
              </w:rPr>
            </w:pPr>
            <w:r w:rsidRPr="00AC443D">
              <w:rPr>
                <w:b w:val="0"/>
                <w:bCs w:val="0"/>
              </w:rPr>
              <w:t xml:space="preserve">                                                   </w:t>
            </w:r>
          </w:p>
          <w:p w:rsidR="009819EA" w:rsidRPr="00AC443D" w:rsidRDefault="009819EA" w:rsidP="00AC443D">
            <w:pPr>
              <w:tabs>
                <w:tab w:val="left" w:pos="6804"/>
              </w:tabs>
              <w:ind w:left="-142"/>
            </w:pPr>
          </w:p>
        </w:tc>
        <w:tc>
          <w:tcPr>
            <w:tcW w:w="4680" w:type="dxa"/>
          </w:tcPr>
          <w:p w:rsidR="009819EA" w:rsidRPr="00AC443D" w:rsidRDefault="009819EA" w:rsidP="00AC443D">
            <w:pPr>
              <w:tabs>
                <w:tab w:val="left" w:pos="6804"/>
              </w:tabs>
              <w:rPr>
                <w:b/>
                <w:bCs/>
              </w:rPr>
            </w:pPr>
            <w:r w:rsidRPr="00AC443D">
              <w:rPr>
                <w:b/>
                <w:bCs/>
                <w:sz w:val="22"/>
                <w:szCs w:val="22"/>
              </w:rPr>
              <w:t>Подрядчик:</w:t>
            </w:r>
          </w:p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/>
          <w:p w:rsidR="009819EA" w:rsidRPr="00AC443D" w:rsidRDefault="009819EA" w:rsidP="00AC443D">
            <w:pPr>
              <w:rPr>
                <w:b/>
                <w:bCs/>
              </w:rPr>
            </w:pPr>
          </w:p>
          <w:p w:rsidR="009819EA" w:rsidRPr="00AC443D" w:rsidRDefault="009819EA" w:rsidP="00AC443D">
            <w:pPr>
              <w:rPr>
                <w:b/>
                <w:bCs/>
              </w:rPr>
            </w:pPr>
            <w:r w:rsidRPr="00AC443D">
              <w:rPr>
                <w:b/>
                <w:bCs/>
                <w:sz w:val="22"/>
                <w:szCs w:val="22"/>
              </w:rPr>
              <w:t>От Подрядчика</w:t>
            </w:r>
          </w:p>
          <w:p w:rsidR="009819EA" w:rsidRPr="00AC443D" w:rsidRDefault="009819EA" w:rsidP="00AC443D">
            <w:pPr>
              <w:rPr>
                <w:b/>
                <w:bCs/>
              </w:rPr>
            </w:pPr>
          </w:p>
          <w:p w:rsidR="009819EA" w:rsidRPr="00AC443D" w:rsidRDefault="009819EA" w:rsidP="00AC443D">
            <w:pPr>
              <w:rPr>
                <w:sz w:val="16"/>
                <w:szCs w:val="16"/>
              </w:rPr>
            </w:pPr>
            <w:r w:rsidRPr="00AC443D">
              <w:rPr>
                <w:sz w:val="16"/>
                <w:szCs w:val="16"/>
              </w:rPr>
              <w:t xml:space="preserve"> _____________________________</w:t>
            </w:r>
          </w:p>
          <w:p w:rsidR="009819EA" w:rsidRPr="00AC443D" w:rsidRDefault="009819EA" w:rsidP="00AC443D">
            <w:pPr>
              <w:rPr>
                <w:sz w:val="16"/>
                <w:szCs w:val="16"/>
              </w:rPr>
            </w:pPr>
            <w:r w:rsidRPr="00AC443D">
              <w:rPr>
                <w:sz w:val="16"/>
                <w:szCs w:val="16"/>
              </w:rPr>
              <w:t>М.П.</w:t>
            </w:r>
          </w:p>
        </w:tc>
      </w:tr>
    </w:tbl>
    <w:p w:rsidR="009819EA" w:rsidRPr="00FA40DC" w:rsidRDefault="009819EA" w:rsidP="0070512F">
      <w:pPr>
        <w:rPr>
          <w:sz w:val="22"/>
          <w:szCs w:val="22"/>
        </w:rPr>
      </w:pPr>
    </w:p>
    <w:sectPr w:rsidR="009819EA" w:rsidRPr="00FA40DC" w:rsidSect="001F3326">
      <w:footerReference w:type="default" r:id="rId11"/>
      <w:pgSz w:w="11906" w:h="16838"/>
      <w:pgMar w:top="539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9EA" w:rsidRDefault="009819EA">
      <w:r>
        <w:separator/>
      </w:r>
    </w:p>
  </w:endnote>
  <w:endnote w:type="continuationSeparator" w:id="0">
    <w:p w:rsidR="009819EA" w:rsidRDefault="00981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9EA" w:rsidRPr="00227132" w:rsidRDefault="00A00BFE" w:rsidP="00313C17">
    <w:pPr>
      <w:pStyle w:val="a8"/>
      <w:framePr w:wrap="auto" w:vAnchor="text" w:hAnchor="margin" w:xAlign="center" w:y="1"/>
      <w:rPr>
        <w:rStyle w:val="aa"/>
        <w:i/>
        <w:iCs/>
        <w:sz w:val="22"/>
        <w:szCs w:val="22"/>
      </w:rPr>
    </w:pPr>
    <w:r w:rsidRPr="00227132">
      <w:rPr>
        <w:rStyle w:val="aa"/>
        <w:i/>
        <w:iCs/>
        <w:sz w:val="22"/>
        <w:szCs w:val="22"/>
      </w:rPr>
      <w:fldChar w:fldCharType="begin"/>
    </w:r>
    <w:r w:rsidR="009819EA" w:rsidRPr="00227132">
      <w:rPr>
        <w:rStyle w:val="aa"/>
        <w:i/>
        <w:iCs/>
        <w:sz w:val="22"/>
        <w:szCs w:val="22"/>
      </w:rPr>
      <w:instrText xml:space="preserve">PAGE  </w:instrText>
    </w:r>
    <w:r w:rsidRPr="00227132">
      <w:rPr>
        <w:rStyle w:val="aa"/>
        <w:i/>
        <w:iCs/>
        <w:sz w:val="22"/>
        <w:szCs w:val="22"/>
      </w:rPr>
      <w:fldChar w:fldCharType="separate"/>
    </w:r>
    <w:r w:rsidR="00FF4C50">
      <w:rPr>
        <w:rStyle w:val="aa"/>
        <w:i/>
        <w:iCs/>
        <w:noProof/>
        <w:sz w:val="22"/>
        <w:szCs w:val="22"/>
      </w:rPr>
      <w:t>4</w:t>
    </w:r>
    <w:r w:rsidRPr="00227132">
      <w:rPr>
        <w:rStyle w:val="aa"/>
        <w:i/>
        <w:iCs/>
        <w:sz w:val="22"/>
        <w:szCs w:val="22"/>
      </w:rPr>
      <w:fldChar w:fldCharType="end"/>
    </w:r>
  </w:p>
  <w:p w:rsidR="009819EA" w:rsidRPr="00227132" w:rsidRDefault="009819EA" w:rsidP="00AF011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9EA" w:rsidRDefault="009819EA">
      <w:r>
        <w:separator/>
      </w:r>
    </w:p>
  </w:footnote>
  <w:footnote w:type="continuationSeparator" w:id="0">
    <w:p w:rsidR="009819EA" w:rsidRDefault="009819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620"/>
    <w:multiLevelType w:val="hybridMultilevel"/>
    <w:tmpl w:val="9154CBD4"/>
    <w:lvl w:ilvl="0" w:tplc="2B08322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80801D60">
      <w:numFmt w:val="none"/>
      <w:lvlText w:val=""/>
      <w:lvlJc w:val="left"/>
      <w:pPr>
        <w:tabs>
          <w:tab w:val="num" w:pos="360"/>
        </w:tabs>
      </w:pPr>
    </w:lvl>
    <w:lvl w:ilvl="2" w:tplc="4CFA6C68">
      <w:numFmt w:val="none"/>
      <w:lvlText w:val=""/>
      <w:lvlJc w:val="left"/>
      <w:pPr>
        <w:tabs>
          <w:tab w:val="num" w:pos="360"/>
        </w:tabs>
      </w:pPr>
    </w:lvl>
    <w:lvl w:ilvl="3" w:tplc="3C8AC9BE">
      <w:numFmt w:val="none"/>
      <w:lvlText w:val=""/>
      <w:lvlJc w:val="left"/>
      <w:pPr>
        <w:tabs>
          <w:tab w:val="num" w:pos="360"/>
        </w:tabs>
      </w:pPr>
    </w:lvl>
    <w:lvl w:ilvl="4" w:tplc="1A32781E">
      <w:numFmt w:val="none"/>
      <w:lvlText w:val=""/>
      <w:lvlJc w:val="left"/>
      <w:pPr>
        <w:tabs>
          <w:tab w:val="num" w:pos="360"/>
        </w:tabs>
      </w:pPr>
    </w:lvl>
    <w:lvl w:ilvl="5" w:tplc="917CAD68">
      <w:numFmt w:val="none"/>
      <w:lvlText w:val=""/>
      <w:lvlJc w:val="left"/>
      <w:pPr>
        <w:tabs>
          <w:tab w:val="num" w:pos="360"/>
        </w:tabs>
      </w:pPr>
    </w:lvl>
    <w:lvl w:ilvl="6" w:tplc="0BAAED6C">
      <w:numFmt w:val="none"/>
      <w:lvlText w:val=""/>
      <w:lvlJc w:val="left"/>
      <w:pPr>
        <w:tabs>
          <w:tab w:val="num" w:pos="360"/>
        </w:tabs>
      </w:pPr>
    </w:lvl>
    <w:lvl w:ilvl="7" w:tplc="0570DD74">
      <w:numFmt w:val="none"/>
      <w:lvlText w:val=""/>
      <w:lvlJc w:val="left"/>
      <w:pPr>
        <w:tabs>
          <w:tab w:val="num" w:pos="360"/>
        </w:tabs>
      </w:pPr>
    </w:lvl>
    <w:lvl w:ilvl="8" w:tplc="3AE6FF5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3A301F0"/>
    <w:multiLevelType w:val="multilevel"/>
    <w:tmpl w:val="E9DAED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3A10958"/>
    <w:multiLevelType w:val="hybridMultilevel"/>
    <w:tmpl w:val="895277E8"/>
    <w:lvl w:ilvl="0" w:tplc="FC70EF4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8360F1"/>
    <w:multiLevelType w:val="hybridMultilevel"/>
    <w:tmpl w:val="4AA04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E510FD"/>
    <w:multiLevelType w:val="hybridMultilevel"/>
    <w:tmpl w:val="80548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C811D0"/>
    <w:multiLevelType w:val="hybridMultilevel"/>
    <w:tmpl w:val="20548A66"/>
    <w:lvl w:ilvl="0" w:tplc="73A0493E">
      <w:start w:val="8"/>
      <w:numFmt w:val="decimal"/>
      <w:lvlText w:val="%1"/>
      <w:lvlJc w:val="left"/>
      <w:pPr>
        <w:ind w:left="19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5" w:hanging="360"/>
      </w:pPr>
    </w:lvl>
    <w:lvl w:ilvl="2" w:tplc="0419001B">
      <w:start w:val="1"/>
      <w:numFmt w:val="lowerRoman"/>
      <w:lvlText w:val="%3."/>
      <w:lvlJc w:val="right"/>
      <w:pPr>
        <w:ind w:left="3405" w:hanging="180"/>
      </w:pPr>
    </w:lvl>
    <w:lvl w:ilvl="3" w:tplc="0419000F">
      <w:start w:val="1"/>
      <w:numFmt w:val="decimal"/>
      <w:lvlText w:val="%4."/>
      <w:lvlJc w:val="left"/>
      <w:pPr>
        <w:ind w:left="4125" w:hanging="360"/>
      </w:pPr>
    </w:lvl>
    <w:lvl w:ilvl="4" w:tplc="04190019">
      <w:start w:val="1"/>
      <w:numFmt w:val="lowerLetter"/>
      <w:lvlText w:val="%5."/>
      <w:lvlJc w:val="left"/>
      <w:pPr>
        <w:ind w:left="4845" w:hanging="360"/>
      </w:pPr>
    </w:lvl>
    <w:lvl w:ilvl="5" w:tplc="0419001B">
      <w:start w:val="1"/>
      <w:numFmt w:val="lowerRoman"/>
      <w:lvlText w:val="%6."/>
      <w:lvlJc w:val="right"/>
      <w:pPr>
        <w:ind w:left="5565" w:hanging="180"/>
      </w:pPr>
    </w:lvl>
    <w:lvl w:ilvl="6" w:tplc="0419000F">
      <w:start w:val="1"/>
      <w:numFmt w:val="decimal"/>
      <w:lvlText w:val="%7."/>
      <w:lvlJc w:val="left"/>
      <w:pPr>
        <w:ind w:left="6285" w:hanging="360"/>
      </w:pPr>
    </w:lvl>
    <w:lvl w:ilvl="7" w:tplc="04190019">
      <w:start w:val="1"/>
      <w:numFmt w:val="lowerLetter"/>
      <w:lvlText w:val="%8."/>
      <w:lvlJc w:val="left"/>
      <w:pPr>
        <w:ind w:left="7005" w:hanging="360"/>
      </w:pPr>
    </w:lvl>
    <w:lvl w:ilvl="8" w:tplc="0419001B">
      <w:start w:val="1"/>
      <w:numFmt w:val="lowerRoman"/>
      <w:lvlText w:val="%9."/>
      <w:lvlJc w:val="right"/>
      <w:pPr>
        <w:ind w:left="7725" w:hanging="180"/>
      </w:pPr>
    </w:lvl>
  </w:abstractNum>
  <w:abstractNum w:abstractNumId="6">
    <w:nsid w:val="2E761086"/>
    <w:multiLevelType w:val="multilevel"/>
    <w:tmpl w:val="9154CBD4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68300B8"/>
    <w:multiLevelType w:val="hybridMultilevel"/>
    <w:tmpl w:val="6534E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FA0B66"/>
    <w:multiLevelType w:val="hybridMultilevel"/>
    <w:tmpl w:val="84121D52"/>
    <w:lvl w:ilvl="0" w:tplc="970ABFCC">
      <w:start w:val="1"/>
      <w:numFmt w:val="decimal"/>
      <w:lvlText w:val="%1"/>
      <w:lvlJc w:val="left"/>
      <w:pPr>
        <w:ind w:left="3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530" w:hanging="360"/>
      </w:pPr>
    </w:lvl>
    <w:lvl w:ilvl="2" w:tplc="0419001B">
      <w:start w:val="1"/>
      <w:numFmt w:val="lowerRoman"/>
      <w:lvlText w:val="%3."/>
      <w:lvlJc w:val="right"/>
      <w:pPr>
        <w:ind w:left="5250" w:hanging="180"/>
      </w:pPr>
    </w:lvl>
    <w:lvl w:ilvl="3" w:tplc="0419000F">
      <w:start w:val="1"/>
      <w:numFmt w:val="decimal"/>
      <w:lvlText w:val="%4."/>
      <w:lvlJc w:val="left"/>
      <w:pPr>
        <w:ind w:left="5970" w:hanging="360"/>
      </w:pPr>
    </w:lvl>
    <w:lvl w:ilvl="4" w:tplc="04190019">
      <w:start w:val="1"/>
      <w:numFmt w:val="lowerLetter"/>
      <w:lvlText w:val="%5."/>
      <w:lvlJc w:val="left"/>
      <w:pPr>
        <w:ind w:left="6690" w:hanging="360"/>
      </w:pPr>
    </w:lvl>
    <w:lvl w:ilvl="5" w:tplc="0419001B">
      <w:start w:val="1"/>
      <w:numFmt w:val="lowerRoman"/>
      <w:lvlText w:val="%6."/>
      <w:lvlJc w:val="right"/>
      <w:pPr>
        <w:ind w:left="7410" w:hanging="180"/>
      </w:pPr>
    </w:lvl>
    <w:lvl w:ilvl="6" w:tplc="0419000F">
      <w:start w:val="1"/>
      <w:numFmt w:val="decimal"/>
      <w:lvlText w:val="%7."/>
      <w:lvlJc w:val="left"/>
      <w:pPr>
        <w:ind w:left="8130" w:hanging="360"/>
      </w:pPr>
    </w:lvl>
    <w:lvl w:ilvl="7" w:tplc="04190019">
      <w:start w:val="1"/>
      <w:numFmt w:val="lowerLetter"/>
      <w:lvlText w:val="%8."/>
      <w:lvlJc w:val="left"/>
      <w:pPr>
        <w:ind w:left="8850" w:hanging="360"/>
      </w:pPr>
    </w:lvl>
    <w:lvl w:ilvl="8" w:tplc="0419001B">
      <w:start w:val="1"/>
      <w:numFmt w:val="lowerRoman"/>
      <w:lvlText w:val="%9."/>
      <w:lvlJc w:val="right"/>
      <w:pPr>
        <w:ind w:left="9570" w:hanging="180"/>
      </w:pPr>
    </w:lvl>
  </w:abstractNum>
  <w:abstractNum w:abstractNumId="9">
    <w:nsid w:val="42016D22"/>
    <w:multiLevelType w:val="hybridMultilevel"/>
    <w:tmpl w:val="FE686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EC1538"/>
    <w:multiLevelType w:val="hybridMultilevel"/>
    <w:tmpl w:val="A2681B9C"/>
    <w:lvl w:ilvl="0" w:tplc="0419000F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A432B48"/>
    <w:multiLevelType w:val="hybridMultilevel"/>
    <w:tmpl w:val="1260487E"/>
    <w:lvl w:ilvl="0" w:tplc="F7703ACC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4EF55D64"/>
    <w:multiLevelType w:val="hybridMultilevel"/>
    <w:tmpl w:val="0B76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2E29B5"/>
    <w:multiLevelType w:val="hybridMultilevel"/>
    <w:tmpl w:val="E8FE1D5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005815"/>
    <w:multiLevelType w:val="hybridMultilevel"/>
    <w:tmpl w:val="0BC24C64"/>
    <w:lvl w:ilvl="0" w:tplc="0480F04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16A6F0">
      <w:numFmt w:val="none"/>
      <w:lvlText w:val=""/>
      <w:lvlJc w:val="left"/>
      <w:pPr>
        <w:tabs>
          <w:tab w:val="num" w:pos="360"/>
        </w:tabs>
      </w:pPr>
    </w:lvl>
    <w:lvl w:ilvl="2" w:tplc="E31E8DC0">
      <w:numFmt w:val="none"/>
      <w:lvlText w:val=""/>
      <w:lvlJc w:val="left"/>
      <w:pPr>
        <w:tabs>
          <w:tab w:val="num" w:pos="360"/>
        </w:tabs>
      </w:pPr>
    </w:lvl>
    <w:lvl w:ilvl="3" w:tplc="73142752">
      <w:numFmt w:val="none"/>
      <w:lvlText w:val=""/>
      <w:lvlJc w:val="left"/>
      <w:pPr>
        <w:tabs>
          <w:tab w:val="num" w:pos="360"/>
        </w:tabs>
      </w:pPr>
    </w:lvl>
    <w:lvl w:ilvl="4" w:tplc="D8721EDE">
      <w:numFmt w:val="none"/>
      <w:lvlText w:val=""/>
      <w:lvlJc w:val="left"/>
      <w:pPr>
        <w:tabs>
          <w:tab w:val="num" w:pos="360"/>
        </w:tabs>
      </w:pPr>
    </w:lvl>
    <w:lvl w:ilvl="5" w:tplc="8956524E">
      <w:numFmt w:val="none"/>
      <w:lvlText w:val=""/>
      <w:lvlJc w:val="left"/>
      <w:pPr>
        <w:tabs>
          <w:tab w:val="num" w:pos="360"/>
        </w:tabs>
      </w:pPr>
    </w:lvl>
    <w:lvl w:ilvl="6" w:tplc="D39CB0B2">
      <w:numFmt w:val="none"/>
      <w:lvlText w:val=""/>
      <w:lvlJc w:val="left"/>
      <w:pPr>
        <w:tabs>
          <w:tab w:val="num" w:pos="360"/>
        </w:tabs>
      </w:pPr>
    </w:lvl>
    <w:lvl w:ilvl="7" w:tplc="3A145C48">
      <w:numFmt w:val="none"/>
      <w:lvlText w:val=""/>
      <w:lvlJc w:val="left"/>
      <w:pPr>
        <w:tabs>
          <w:tab w:val="num" w:pos="360"/>
        </w:tabs>
      </w:pPr>
    </w:lvl>
    <w:lvl w:ilvl="8" w:tplc="BF20CEE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4F7056D"/>
    <w:multiLevelType w:val="hybridMultilevel"/>
    <w:tmpl w:val="9F3AE2FC"/>
    <w:lvl w:ilvl="0" w:tplc="F5B232FE">
      <w:start w:val="1"/>
      <w:numFmt w:val="decimal"/>
      <w:lvlText w:val="%1."/>
      <w:lvlJc w:val="left"/>
      <w:pPr>
        <w:ind w:left="4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890" w:hanging="360"/>
      </w:pPr>
    </w:lvl>
    <w:lvl w:ilvl="2" w:tplc="0419001B">
      <w:start w:val="1"/>
      <w:numFmt w:val="lowerRoman"/>
      <w:lvlText w:val="%3."/>
      <w:lvlJc w:val="right"/>
      <w:pPr>
        <w:ind w:left="5610" w:hanging="180"/>
      </w:pPr>
    </w:lvl>
    <w:lvl w:ilvl="3" w:tplc="0419000F">
      <w:start w:val="1"/>
      <w:numFmt w:val="decimal"/>
      <w:lvlText w:val="%4."/>
      <w:lvlJc w:val="left"/>
      <w:pPr>
        <w:ind w:left="6330" w:hanging="360"/>
      </w:pPr>
    </w:lvl>
    <w:lvl w:ilvl="4" w:tplc="04190019">
      <w:start w:val="1"/>
      <w:numFmt w:val="lowerLetter"/>
      <w:lvlText w:val="%5."/>
      <w:lvlJc w:val="left"/>
      <w:pPr>
        <w:ind w:left="7050" w:hanging="360"/>
      </w:pPr>
    </w:lvl>
    <w:lvl w:ilvl="5" w:tplc="0419001B">
      <w:start w:val="1"/>
      <w:numFmt w:val="lowerRoman"/>
      <w:lvlText w:val="%6."/>
      <w:lvlJc w:val="right"/>
      <w:pPr>
        <w:ind w:left="7770" w:hanging="180"/>
      </w:pPr>
    </w:lvl>
    <w:lvl w:ilvl="6" w:tplc="0419000F">
      <w:start w:val="1"/>
      <w:numFmt w:val="decimal"/>
      <w:lvlText w:val="%7."/>
      <w:lvlJc w:val="left"/>
      <w:pPr>
        <w:ind w:left="8490" w:hanging="360"/>
      </w:pPr>
    </w:lvl>
    <w:lvl w:ilvl="7" w:tplc="04190019">
      <w:start w:val="1"/>
      <w:numFmt w:val="lowerLetter"/>
      <w:lvlText w:val="%8."/>
      <w:lvlJc w:val="left"/>
      <w:pPr>
        <w:ind w:left="9210" w:hanging="360"/>
      </w:pPr>
    </w:lvl>
    <w:lvl w:ilvl="8" w:tplc="0419001B">
      <w:start w:val="1"/>
      <w:numFmt w:val="lowerRoman"/>
      <w:lvlText w:val="%9."/>
      <w:lvlJc w:val="right"/>
      <w:pPr>
        <w:ind w:left="9930" w:hanging="180"/>
      </w:pPr>
    </w:lvl>
  </w:abstractNum>
  <w:abstractNum w:abstractNumId="16">
    <w:nsid w:val="79674352"/>
    <w:multiLevelType w:val="hybridMultilevel"/>
    <w:tmpl w:val="E9DC382E"/>
    <w:lvl w:ilvl="0" w:tplc="EC32DF8E">
      <w:start w:val="5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17">
    <w:nsid w:val="7B5259B2"/>
    <w:multiLevelType w:val="multilevel"/>
    <w:tmpl w:val="9154C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C692B56"/>
    <w:multiLevelType w:val="multilevel"/>
    <w:tmpl w:val="65921B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DD7745C"/>
    <w:multiLevelType w:val="multilevel"/>
    <w:tmpl w:val="519A159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8"/>
  </w:num>
  <w:num w:numId="5">
    <w:abstractNumId w:val="1"/>
  </w:num>
  <w:num w:numId="6">
    <w:abstractNumId w:val="6"/>
  </w:num>
  <w:num w:numId="7">
    <w:abstractNumId w:val="16"/>
  </w:num>
  <w:num w:numId="8">
    <w:abstractNumId w:val="3"/>
  </w:num>
  <w:num w:numId="9">
    <w:abstractNumId w:val="19"/>
  </w:num>
  <w:num w:numId="10">
    <w:abstractNumId w:val="2"/>
  </w:num>
  <w:num w:numId="11">
    <w:abstractNumId w:val="4"/>
  </w:num>
  <w:num w:numId="12">
    <w:abstractNumId w:val="9"/>
  </w:num>
  <w:num w:numId="13">
    <w:abstractNumId w:val="10"/>
  </w:num>
  <w:num w:numId="14">
    <w:abstractNumId w:val="13"/>
  </w:num>
  <w:num w:numId="15">
    <w:abstractNumId w:val="11"/>
  </w:num>
  <w:num w:numId="16">
    <w:abstractNumId w:val="7"/>
  </w:num>
  <w:num w:numId="17">
    <w:abstractNumId w:val="5"/>
  </w:num>
  <w:num w:numId="18">
    <w:abstractNumId w:val="8"/>
  </w:num>
  <w:num w:numId="19">
    <w:abstractNumId w:val="15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31306"/>
    <w:rsid w:val="00000361"/>
    <w:rsid w:val="00007078"/>
    <w:rsid w:val="00020092"/>
    <w:rsid w:val="00022F8F"/>
    <w:rsid w:val="00025215"/>
    <w:rsid w:val="0002747F"/>
    <w:rsid w:val="00030834"/>
    <w:rsid w:val="00035827"/>
    <w:rsid w:val="00036EAE"/>
    <w:rsid w:val="000477A1"/>
    <w:rsid w:val="00053043"/>
    <w:rsid w:val="0005640C"/>
    <w:rsid w:val="000661DA"/>
    <w:rsid w:val="0008172B"/>
    <w:rsid w:val="0008329E"/>
    <w:rsid w:val="00091493"/>
    <w:rsid w:val="0009172D"/>
    <w:rsid w:val="00091E45"/>
    <w:rsid w:val="00093111"/>
    <w:rsid w:val="000A3620"/>
    <w:rsid w:val="000A746D"/>
    <w:rsid w:val="000B425C"/>
    <w:rsid w:val="000B5947"/>
    <w:rsid w:val="000B5F6E"/>
    <w:rsid w:val="000C3767"/>
    <w:rsid w:val="000E1FF6"/>
    <w:rsid w:val="000F1309"/>
    <w:rsid w:val="001106BF"/>
    <w:rsid w:val="00110A2B"/>
    <w:rsid w:val="00111480"/>
    <w:rsid w:val="001174AD"/>
    <w:rsid w:val="001178E7"/>
    <w:rsid w:val="00131411"/>
    <w:rsid w:val="0014142E"/>
    <w:rsid w:val="00190E84"/>
    <w:rsid w:val="0019510F"/>
    <w:rsid w:val="00196050"/>
    <w:rsid w:val="001B4216"/>
    <w:rsid w:val="001C41E5"/>
    <w:rsid w:val="001C4B67"/>
    <w:rsid w:val="001D0F05"/>
    <w:rsid w:val="001D412F"/>
    <w:rsid w:val="001D6972"/>
    <w:rsid w:val="001D7AD4"/>
    <w:rsid w:val="001E06D0"/>
    <w:rsid w:val="001E360E"/>
    <w:rsid w:val="001F3326"/>
    <w:rsid w:val="00201E3C"/>
    <w:rsid w:val="002150F8"/>
    <w:rsid w:val="0022111A"/>
    <w:rsid w:val="00223F05"/>
    <w:rsid w:val="00227132"/>
    <w:rsid w:val="002302D3"/>
    <w:rsid w:val="00231395"/>
    <w:rsid w:val="00232B83"/>
    <w:rsid w:val="002334F7"/>
    <w:rsid w:val="002337C6"/>
    <w:rsid w:val="00240462"/>
    <w:rsid w:val="002466D7"/>
    <w:rsid w:val="00275B35"/>
    <w:rsid w:val="0027645F"/>
    <w:rsid w:val="00280B77"/>
    <w:rsid w:val="00295351"/>
    <w:rsid w:val="002C653F"/>
    <w:rsid w:val="002D09B9"/>
    <w:rsid w:val="002D6A59"/>
    <w:rsid w:val="002E1446"/>
    <w:rsid w:val="002E34D6"/>
    <w:rsid w:val="002E44E8"/>
    <w:rsid w:val="002F0003"/>
    <w:rsid w:val="00301732"/>
    <w:rsid w:val="00313C17"/>
    <w:rsid w:val="00326A1C"/>
    <w:rsid w:val="0033318B"/>
    <w:rsid w:val="003345EC"/>
    <w:rsid w:val="003549D3"/>
    <w:rsid w:val="00357739"/>
    <w:rsid w:val="003618B8"/>
    <w:rsid w:val="00364359"/>
    <w:rsid w:val="00383BB0"/>
    <w:rsid w:val="00384638"/>
    <w:rsid w:val="003B2F2D"/>
    <w:rsid w:val="003B65F1"/>
    <w:rsid w:val="003C0083"/>
    <w:rsid w:val="003C30AF"/>
    <w:rsid w:val="003C7B30"/>
    <w:rsid w:val="003D0639"/>
    <w:rsid w:val="003D75A0"/>
    <w:rsid w:val="003E3900"/>
    <w:rsid w:val="003E7710"/>
    <w:rsid w:val="003F0BC0"/>
    <w:rsid w:val="00405DAB"/>
    <w:rsid w:val="00414BB3"/>
    <w:rsid w:val="004175F1"/>
    <w:rsid w:val="004207AC"/>
    <w:rsid w:val="00433F80"/>
    <w:rsid w:val="00436389"/>
    <w:rsid w:val="00454006"/>
    <w:rsid w:val="004612DD"/>
    <w:rsid w:val="00467526"/>
    <w:rsid w:val="0047259A"/>
    <w:rsid w:val="004737C1"/>
    <w:rsid w:val="00475F7F"/>
    <w:rsid w:val="004906C3"/>
    <w:rsid w:val="00492822"/>
    <w:rsid w:val="004B6CA6"/>
    <w:rsid w:val="004C0EAA"/>
    <w:rsid w:val="004C11C2"/>
    <w:rsid w:val="004C1952"/>
    <w:rsid w:val="004E107C"/>
    <w:rsid w:val="004E1FCC"/>
    <w:rsid w:val="004E7389"/>
    <w:rsid w:val="004F1DB8"/>
    <w:rsid w:val="004F7526"/>
    <w:rsid w:val="004F7803"/>
    <w:rsid w:val="0050258E"/>
    <w:rsid w:val="00503CB9"/>
    <w:rsid w:val="005106F2"/>
    <w:rsid w:val="00515A9B"/>
    <w:rsid w:val="00533134"/>
    <w:rsid w:val="00533CFD"/>
    <w:rsid w:val="00541ECC"/>
    <w:rsid w:val="00544A06"/>
    <w:rsid w:val="00544BEC"/>
    <w:rsid w:val="00547515"/>
    <w:rsid w:val="00563758"/>
    <w:rsid w:val="00563D53"/>
    <w:rsid w:val="00571E62"/>
    <w:rsid w:val="005808F8"/>
    <w:rsid w:val="0058781C"/>
    <w:rsid w:val="00590DCF"/>
    <w:rsid w:val="005921E0"/>
    <w:rsid w:val="00593AD0"/>
    <w:rsid w:val="005A3DDF"/>
    <w:rsid w:val="005C46F8"/>
    <w:rsid w:val="005E0704"/>
    <w:rsid w:val="005E5A64"/>
    <w:rsid w:val="005E5F81"/>
    <w:rsid w:val="00600388"/>
    <w:rsid w:val="00607771"/>
    <w:rsid w:val="00630EBB"/>
    <w:rsid w:val="00631306"/>
    <w:rsid w:val="006419DB"/>
    <w:rsid w:val="00647692"/>
    <w:rsid w:val="00650D55"/>
    <w:rsid w:val="00666808"/>
    <w:rsid w:val="0067191E"/>
    <w:rsid w:val="00684D36"/>
    <w:rsid w:val="00693221"/>
    <w:rsid w:val="0069770F"/>
    <w:rsid w:val="00697DE6"/>
    <w:rsid w:val="006B2315"/>
    <w:rsid w:val="006C0FB6"/>
    <w:rsid w:val="006C3472"/>
    <w:rsid w:val="006C4EF3"/>
    <w:rsid w:val="006C64F5"/>
    <w:rsid w:val="006E3EF7"/>
    <w:rsid w:val="006E6732"/>
    <w:rsid w:val="006E7783"/>
    <w:rsid w:val="00703DDA"/>
    <w:rsid w:val="0070512F"/>
    <w:rsid w:val="00726E4C"/>
    <w:rsid w:val="007276B4"/>
    <w:rsid w:val="0073003B"/>
    <w:rsid w:val="007347B8"/>
    <w:rsid w:val="00736378"/>
    <w:rsid w:val="00737AE4"/>
    <w:rsid w:val="007473CB"/>
    <w:rsid w:val="00753F6F"/>
    <w:rsid w:val="00766F38"/>
    <w:rsid w:val="0076752E"/>
    <w:rsid w:val="00780739"/>
    <w:rsid w:val="0078212B"/>
    <w:rsid w:val="007873A8"/>
    <w:rsid w:val="007914EE"/>
    <w:rsid w:val="0079236D"/>
    <w:rsid w:val="00797716"/>
    <w:rsid w:val="007A609B"/>
    <w:rsid w:val="007B49ED"/>
    <w:rsid w:val="007B713A"/>
    <w:rsid w:val="007C5D4F"/>
    <w:rsid w:val="007D32AA"/>
    <w:rsid w:val="007E1F0A"/>
    <w:rsid w:val="007E2239"/>
    <w:rsid w:val="007F5F7D"/>
    <w:rsid w:val="007F7B82"/>
    <w:rsid w:val="00800521"/>
    <w:rsid w:val="008253CF"/>
    <w:rsid w:val="00851575"/>
    <w:rsid w:val="00863DD2"/>
    <w:rsid w:val="008677F6"/>
    <w:rsid w:val="008764B8"/>
    <w:rsid w:val="008866A5"/>
    <w:rsid w:val="00895281"/>
    <w:rsid w:val="008A11DD"/>
    <w:rsid w:val="008B43C0"/>
    <w:rsid w:val="008B772D"/>
    <w:rsid w:val="008C161B"/>
    <w:rsid w:val="008C39CE"/>
    <w:rsid w:val="008C4A54"/>
    <w:rsid w:val="008C7679"/>
    <w:rsid w:val="008D414E"/>
    <w:rsid w:val="008E457D"/>
    <w:rsid w:val="008E48A0"/>
    <w:rsid w:val="008E73CE"/>
    <w:rsid w:val="00900CBC"/>
    <w:rsid w:val="00902C85"/>
    <w:rsid w:val="009074C5"/>
    <w:rsid w:val="00914C26"/>
    <w:rsid w:val="00915757"/>
    <w:rsid w:val="009222F0"/>
    <w:rsid w:val="00922CD9"/>
    <w:rsid w:val="0093516C"/>
    <w:rsid w:val="00950F8A"/>
    <w:rsid w:val="009561EB"/>
    <w:rsid w:val="009716CA"/>
    <w:rsid w:val="00976C74"/>
    <w:rsid w:val="009819EA"/>
    <w:rsid w:val="0098305C"/>
    <w:rsid w:val="009867BC"/>
    <w:rsid w:val="00992E5F"/>
    <w:rsid w:val="009A05EE"/>
    <w:rsid w:val="009A23C4"/>
    <w:rsid w:val="009A561B"/>
    <w:rsid w:val="009A7BC9"/>
    <w:rsid w:val="009C4CDF"/>
    <w:rsid w:val="009E4D08"/>
    <w:rsid w:val="009E5049"/>
    <w:rsid w:val="009F2F4D"/>
    <w:rsid w:val="00A00BFE"/>
    <w:rsid w:val="00A00DAD"/>
    <w:rsid w:val="00A07495"/>
    <w:rsid w:val="00A14DF3"/>
    <w:rsid w:val="00A15233"/>
    <w:rsid w:val="00A21010"/>
    <w:rsid w:val="00A30299"/>
    <w:rsid w:val="00A4204A"/>
    <w:rsid w:val="00A5074A"/>
    <w:rsid w:val="00A54191"/>
    <w:rsid w:val="00A54258"/>
    <w:rsid w:val="00A64551"/>
    <w:rsid w:val="00A71837"/>
    <w:rsid w:val="00A73A36"/>
    <w:rsid w:val="00A75017"/>
    <w:rsid w:val="00A821B9"/>
    <w:rsid w:val="00A902B0"/>
    <w:rsid w:val="00A95E81"/>
    <w:rsid w:val="00A96435"/>
    <w:rsid w:val="00AB6FD6"/>
    <w:rsid w:val="00AB7A1C"/>
    <w:rsid w:val="00AC443D"/>
    <w:rsid w:val="00AC72C8"/>
    <w:rsid w:val="00AD35D6"/>
    <w:rsid w:val="00AF011B"/>
    <w:rsid w:val="00AF01EA"/>
    <w:rsid w:val="00AF2FD1"/>
    <w:rsid w:val="00B119B7"/>
    <w:rsid w:val="00B17833"/>
    <w:rsid w:val="00B403E1"/>
    <w:rsid w:val="00B4103D"/>
    <w:rsid w:val="00B41D54"/>
    <w:rsid w:val="00B54C89"/>
    <w:rsid w:val="00B64453"/>
    <w:rsid w:val="00B662DB"/>
    <w:rsid w:val="00B72EBA"/>
    <w:rsid w:val="00B7597D"/>
    <w:rsid w:val="00B81E24"/>
    <w:rsid w:val="00B84313"/>
    <w:rsid w:val="00BA2BD0"/>
    <w:rsid w:val="00BA34BC"/>
    <w:rsid w:val="00BA6C77"/>
    <w:rsid w:val="00BB7618"/>
    <w:rsid w:val="00BB77E7"/>
    <w:rsid w:val="00BB7FD9"/>
    <w:rsid w:val="00BC1BB6"/>
    <w:rsid w:val="00BD08BD"/>
    <w:rsid w:val="00BF064F"/>
    <w:rsid w:val="00C04CE8"/>
    <w:rsid w:val="00C11EE5"/>
    <w:rsid w:val="00C22AA8"/>
    <w:rsid w:val="00C37D34"/>
    <w:rsid w:val="00C4125C"/>
    <w:rsid w:val="00C44327"/>
    <w:rsid w:val="00C445CD"/>
    <w:rsid w:val="00C44D8B"/>
    <w:rsid w:val="00C56DC8"/>
    <w:rsid w:val="00C6102A"/>
    <w:rsid w:val="00C6770D"/>
    <w:rsid w:val="00C7020E"/>
    <w:rsid w:val="00C76A22"/>
    <w:rsid w:val="00C91B3B"/>
    <w:rsid w:val="00C936A6"/>
    <w:rsid w:val="00CA3C91"/>
    <w:rsid w:val="00CA5A89"/>
    <w:rsid w:val="00CA7250"/>
    <w:rsid w:val="00CB0296"/>
    <w:rsid w:val="00CB07ED"/>
    <w:rsid w:val="00CB0989"/>
    <w:rsid w:val="00CB1723"/>
    <w:rsid w:val="00CB2AE8"/>
    <w:rsid w:val="00CC0DB0"/>
    <w:rsid w:val="00CC7698"/>
    <w:rsid w:val="00CD11CB"/>
    <w:rsid w:val="00CD6D82"/>
    <w:rsid w:val="00CE776E"/>
    <w:rsid w:val="00CF178D"/>
    <w:rsid w:val="00CF491D"/>
    <w:rsid w:val="00D012EC"/>
    <w:rsid w:val="00D015A9"/>
    <w:rsid w:val="00D03F10"/>
    <w:rsid w:val="00D05962"/>
    <w:rsid w:val="00D06511"/>
    <w:rsid w:val="00D0759C"/>
    <w:rsid w:val="00D11210"/>
    <w:rsid w:val="00D40C1D"/>
    <w:rsid w:val="00D511B6"/>
    <w:rsid w:val="00D53E6B"/>
    <w:rsid w:val="00D56533"/>
    <w:rsid w:val="00D57E15"/>
    <w:rsid w:val="00D63817"/>
    <w:rsid w:val="00D67870"/>
    <w:rsid w:val="00D733DB"/>
    <w:rsid w:val="00D73B49"/>
    <w:rsid w:val="00D75C1B"/>
    <w:rsid w:val="00D8263E"/>
    <w:rsid w:val="00D850CA"/>
    <w:rsid w:val="00D87223"/>
    <w:rsid w:val="00D87BE6"/>
    <w:rsid w:val="00D902F9"/>
    <w:rsid w:val="00DB0081"/>
    <w:rsid w:val="00DB4BF8"/>
    <w:rsid w:val="00DB55CF"/>
    <w:rsid w:val="00DB6FBE"/>
    <w:rsid w:val="00DC70AC"/>
    <w:rsid w:val="00DC7149"/>
    <w:rsid w:val="00DE1136"/>
    <w:rsid w:val="00DE6FAB"/>
    <w:rsid w:val="00E12D71"/>
    <w:rsid w:val="00E224A0"/>
    <w:rsid w:val="00E25C6D"/>
    <w:rsid w:val="00E3338E"/>
    <w:rsid w:val="00E42F1C"/>
    <w:rsid w:val="00E50330"/>
    <w:rsid w:val="00E54152"/>
    <w:rsid w:val="00E608D8"/>
    <w:rsid w:val="00E6132B"/>
    <w:rsid w:val="00E70595"/>
    <w:rsid w:val="00E9053B"/>
    <w:rsid w:val="00E9188A"/>
    <w:rsid w:val="00E94873"/>
    <w:rsid w:val="00EA38ED"/>
    <w:rsid w:val="00EA6C41"/>
    <w:rsid w:val="00EA72FC"/>
    <w:rsid w:val="00EB21CD"/>
    <w:rsid w:val="00EB2DF3"/>
    <w:rsid w:val="00EB402C"/>
    <w:rsid w:val="00EC3BF8"/>
    <w:rsid w:val="00EE192E"/>
    <w:rsid w:val="00EE610E"/>
    <w:rsid w:val="00F13093"/>
    <w:rsid w:val="00F16AFB"/>
    <w:rsid w:val="00F254DE"/>
    <w:rsid w:val="00F41D0F"/>
    <w:rsid w:val="00F45307"/>
    <w:rsid w:val="00F45B77"/>
    <w:rsid w:val="00F45D0B"/>
    <w:rsid w:val="00F5195C"/>
    <w:rsid w:val="00F51BCD"/>
    <w:rsid w:val="00F538A0"/>
    <w:rsid w:val="00F5439F"/>
    <w:rsid w:val="00F63A72"/>
    <w:rsid w:val="00F70B77"/>
    <w:rsid w:val="00F728B7"/>
    <w:rsid w:val="00F7625C"/>
    <w:rsid w:val="00F76D29"/>
    <w:rsid w:val="00F8068F"/>
    <w:rsid w:val="00F873F7"/>
    <w:rsid w:val="00F93B3D"/>
    <w:rsid w:val="00F9454A"/>
    <w:rsid w:val="00F94622"/>
    <w:rsid w:val="00F95805"/>
    <w:rsid w:val="00FA0B1F"/>
    <w:rsid w:val="00FA40DC"/>
    <w:rsid w:val="00FB2636"/>
    <w:rsid w:val="00FC3453"/>
    <w:rsid w:val="00FC6B9D"/>
    <w:rsid w:val="00FF464A"/>
    <w:rsid w:val="00FF4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E4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16CA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4D36"/>
    <w:rPr>
      <w:rFonts w:ascii="Cambria" w:hAnsi="Cambria" w:cs="Cambria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F958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764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84D36"/>
    <w:rPr>
      <w:sz w:val="2"/>
      <w:szCs w:val="2"/>
    </w:rPr>
  </w:style>
  <w:style w:type="paragraph" w:styleId="a6">
    <w:name w:val="Body Text Indent"/>
    <w:basedOn w:val="a"/>
    <w:link w:val="a7"/>
    <w:uiPriority w:val="99"/>
    <w:rsid w:val="009716CA"/>
    <w:pPr>
      <w:ind w:firstLine="720"/>
      <w:jc w:val="both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684D36"/>
    <w:rPr>
      <w:sz w:val="24"/>
      <w:szCs w:val="24"/>
    </w:rPr>
  </w:style>
  <w:style w:type="paragraph" w:styleId="a8">
    <w:name w:val="footer"/>
    <w:basedOn w:val="a"/>
    <w:link w:val="a9"/>
    <w:uiPriority w:val="99"/>
    <w:rsid w:val="002271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84D36"/>
    <w:rPr>
      <w:sz w:val="24"/>
      <w:szCs w:val="24"/>
    </w:rPr>
  </w:style>
  <w:style w:type="character" w:styleId="aa">
    <w:name w:val="page number"/>
    <w:basedOn w:val="a0"/>
    <w:uiPriority w:val="99"/>
    <w:rsid w:val="00227132"/>
  </w:style>
  <w:style w:type="paragraph" w:styleId="ab">
    <w:name w:val="header"/>
    <w:basedOn w:val="a"/>
    <w:link w:val="ac"/>
    <w:uiPriority w:val="99"/>
    <w:rsid w:val="0022713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684D36"/>
    <w:rPr>
      <w:sz w:val="24"/>
      <w:szCs w:val="24"/>
    </w:rPr>
  </w:style>
  <w:style w:type="paragraph" w:customStyle="1" w:styleId="ConsNormal">
    <w:name w:val="ConsNormal"/>
    <w:uiPriority w:val="99"/>
    <w:rsid w:val="006077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link w:val="ConsNonformat0"/>
    <w:uiPriority w:val="99"/>
    <w:rsid w:val="004175F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Nonformat0">
    <w:name w:val="ConsNonformat Знак"/>
    <w:basedOn w:val="a0"/>
    <w:link w:val="ConsNonformat"/>
    <w:uiPriority w:val="99"/>
    <w:locked/>
    <w:rsid w:val="004175F1"/>
    <w:rPr>
      <w:rFonts w:ascii="Courier New" w:hAnsi="Courier New" w:cs="Courier New"/>
      <w:lang w:val="ru-RU" w:eastAsia="ru-RU"/>
    </w:rPr>
  </w:style>
  <w:style w:type="character" w:styleId="ad">
    <w:name w:val="annotation reference"/>
    <w:basedOn w:val="a0"/>
    <w:uiPriority w:val="99"/>
    <w:semiHidden/>
    <w:rsid w:val="004175F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4175F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84D3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8C4A5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84D36"/>
    <w:rPr>
      <w:b/>
      <w:bCs/>
    </w:rPr>
  </w:style>
  <w:style w:type="paragraph" w:customStyle="1" w:styleId="af2">
    <w:name w:val="Знак Знак Знак"/>
    <w:basedOn w:val="a"/>
    <w:uiPriority w:val="99"/>
    <w:rsid w:val="00CC7698"/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0661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84D36"/>
    <w:rPr>
      <w:sz w:val="16"/>
      <w:szCs w:val="16"/>
    </w:rPr>
  </w:style>
  <w:style w:type="paragraph" w:customStyle="1" w:styleId="ConsTitle">
    <w:name w:val="ConsTitle"/>
    <w:uiPriority w:val="99"/>
    <w:rsid w:val="000661D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Знак Знак Знак1 Знак"/>
    <w:basedOn w:val="a"/>
    <w:uiPriority w:val="99"/>
    <w:rsid w:val="0058781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3">
    <w:name w:val="Hyperlink"/>
    <w:basedOn w:val="a0"/>
    <w:uiPriority w:val="99"/>
    <w:rsid w:val="00E50330"/>
    <w:rPr>
      <w:color w:val="0000FF"/>
      <w:u w:val="single"/>
    </w:rPr>
  </w:style>
  <w:style w:type="paragraph" w:styleId="af4">
    <w:name w:val="List Paragraph"/>
    <w:basedOn w:val="a"/>
    <w:uiPriority w:val="99"/>
    <w:qFormat/>
    <w:rsid w:val="005808F8"/>
    <w:pPr>
      <w:ind w:left="720"/>
    </w:pPr>
  </w:style>
  <w:style w:type="paragraph" w:customStyle="1" w:styleId="12">
    <w:name w:val="Обычный1"/>
    <w:uiPriority w:val="99"/>
    <w:rsid w:val="00541ECC"/>
    <w:pPr>
      <w:snapToGrid w:val="0"/>
      <w:spacing w:line="480" w:lineRule="auto"/>
      <w:ind w:left="2080" w:right="1200"/>
      <w:jc w:val="center"/>
    </w:pPr>
    <w:rPr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condor@ueip.r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3C6158EF0B0843A852266D49F56DAB" ma:contentTypeVersion="0" ma:contentTypeDescription="Создание документа." ma:contentTypeScope="" ma:versionID="a272dbd93077cdb1aea8e09953b15334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B20B5-1AD9-4835-A04F-D296537F9BC5}"/>
</file>

<file path=customXml/itemProps2.xml><?xml version="1.0" encoding="utf-8"?>
<ds:datastoreItem xmlns:ds="http://schemas.openxmlformats.org/officeDocument/2006/customXml" ds:itemID="{DD19875E-FEF3-43BC-A985-6A8EDCBE171D}"/>
</file>

<file path=customXml/itemProps3.xml><?xml version="1.0" encoding="utf-8"?>
<ds:datastoreItem xmlns:ds="http://schemas.openxmlformats.org/officeDocument/2006/customXml" ds:itemID="{E4298D52-37B3-4A3C-98A0-F86B2ABACC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2192</Words>
  <Characters>16130</Characters>
  <Application>Microsoft Office Word</Application>
  <DocSecurity>0</DocSecurity>
  <Lines>134</Lines>
  <Paragraphs>36</Paragraphs>
  <ScaleCrop>false</ScaleCrop>
  <Company>MoBIL GROUP</Company>
  <LinksUpToDate>false</LinksUpToDate>
  <CharactersWithSpaces>18286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1</dc:creator>
  <cp:keywords/>
  <dc:description/>
  <cp:lastModifiedBy>Sutyagina_NN</cp:lastModifiedBy>
  <cp:revision>5</cp:revision>
  <cp:lastPrinted>2012-11-30T06:09:00Z</cp:lastPrinted>
  <dcterms:created xsi:type="dcterms:W3CDTF">2013-02-12T03:23:00Z</dcterms:created>
  <dcterms:modified xsi:type="dcterms:W3CDTF">2013-02-12T09:46:00Z</dcterms:modified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0x010100553C6158EF0B0843A852266D49F56DAB</vt:lpwstr>
  </property>
</Properties>
</file>